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01D13C1" w14:textId="77777777" w:rsidR="00A61C2A" w:rsidRPr="007D306A" w:rsidRDefault="00F645D6">
      <w:pPr>
        <w:pStyle w:val="NoParagraphStyle"/>
        <w:jc w:val="center"/>
        <w:rPr>
          <w:rFonts w:ascii="Calibri" w:hAnsi="Calibri" w:cs="Tahoma"/>
          <w:b/>
          <w:bCs/>
          <w:sz w:val="20"/>
          <w:szCs w:val="20"/>
        </w:rPr>
      </w:pPr>
      <w:r>
        <w:rPr>
          <w:rFonts w:ascii="Calibri" w:hAnsi="Calibri"/>
          <w:noProof/>
          <w:sz w:val="20"/>
          <w:szCs w:val="20"/>
          <w:lang w:val="es-MX" w:eastAsia="es-MX" w:bidi="ar-SA"/>
        </w:rPr>
        <w:drawing>
          <wp:anchor distT="0" distB="0" distL="114300" distR="114300" simplePos="0" relativeHeight="251657728" behindDoc="1" locked="0" layoutInCell="1" allowOverlap="1" wp14:anchorId="335241E1" wp14:editId="75B62B34">
            <wp:simplePos x="0" y="0"/>
            <wp:positionH relativeFrom="column">
              <wp:posOffset>2309912</wp:posOffset>
            </wp:positionH>
            <wp:positionV relativeFrom="paragraph">
              <wp:posOffset>-633664</wp:posOffset>
            </wp:positionV>
            <wp:extent cx="990884" cy="989463"/>
            <wp:effectExtent l="19050" t="0" r="0" b="0"/>
            <wp:wrapNone/>
            <wp:docPr id="2" name="Imagen 2" descr="GCC bn 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GCC bn 72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0884" cy="98946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14:paraId="368BAE3A" w14:textId="77777777" w:rsidR="00A61C2A" w:rsidRDefault="00A61C2A">
      <w:pPr>
        <w:pStyle w:val="NoParagraphStyle"/>
        <w:rPr>
          <w:rFonts w:ascii="Calibri" w:hAnsi="Calibri" w:cs="Tahoma"/>
          <w:b/>
          <w:bCs/>
          <w:sz w:val="20"/>
          <w:szCs w:val="20"/>
        </w:rPr>
      </w:pPr>
    </w:p>
    <w:p w14:paraId="27A7BC1E" w14:textId="77777777" w:rsidR="003C3290" w:rsidRPr="007D306A" w:rsidRDefault="003C3290">
      <w:pPr>
        <w:pStyle w:val="NoParagraphStyle"/>
        <w:rPr>
          <w:rFonts w:ascii="Calibri" w:hAnsi="Calibri" w:cs="Tahoma"/>
          <w:b/>
          <w:bCs/>
          <w:sz w:val="20"/>
          <w:szCs w:val="20"/>
        </w:rPr>
      </w:pPr>
    </w:p>
    <w:p w14:paraId="68E88497" w14:textId="0B690E10" w:rsidR="00A61C2A" w:rsidRPr="001A5E75" w:rsidRDefault="00BB5679">
      <w:pPr>
        <w:pStyle w:val="NoParagraphStyle"/>
        <w:jc w:val="center"/>
        <w:rPr>
          <w:rFonts w:ascii="Calibri" w:hAnsi="Calibri" w:cs="Tahoma"/>
          <w:b/>
          <w:bCs/>
          <w:sz w:val="32"/>
          <w:szCs w:val="32"/>
          <w:lang w:val="pt-BR"/>
        </w:rPr>
      </w:pPr>
      <w:r>
        <w:rPr>
          <w:rFonts w:ascii="Calibri" w:hAnsi="Calibri" w:cs="Tahoma"/>
          <w:b/>
          <w:bCs/>
          <w:sz w:val="32"/>
          <w:szCs w:val="32"/>
          <w:lang w:val="pt-BR"/>
        </w:rPr>
        <w:t>XL</w:t>
      </w:r>
      <w:r w:rsidR="008D67A3">
        <w:rPr>
          <w:rFonts w:ascii="Calibri" w:hAnsi="Calibri" w:cs="Tahoma"/>
          <w:b/>
          <w:bCs/>
          <w:sz w:val="32"/>
          <w:szCs w:val="32"/>
          <w:lang w:val="pt-BR"/>
        </w:rPr>
        <w:t>I</w:t>
      </w:r>
      <w:r w:rsidR="004E5CF0">
        <w:rPr>
          <w:rFonts w:ascii="Calibri" w:hAnsi="Calibri" w:cs="Tahoma"/>
          <w:b/>
          <w:bCs/>
          <w:sz w:val="32"/>
          <w:szCs w:val="32"/>
          <w:lang w:val="pt-BR"/>
        </w:rPr>
        <w:t>I</w:t>
      </w:r>
      <w:r w:rsidR="00A61C2A" w:rsidRPr="001A5E75">
        <w:rPr>
          <w:rFonts w:ascii="Calibri" w:hAnsi="Calibri" w:cs="Tahoma"/>
          <w:b/>
          <w:bCs/>
          <w:sz w:val="32"/>
          <w:szCs w:val="32"/>
          <w:lang w:val="pt-BR"/>
        </w:rPr>
        <w:t xml:space="preserve"> T</w:t>
      </w:r>
      <w:r w:rsidR="00974922">
        <w:rPr>
          <w:rFonts w:ascii="Calibri" w:hAnsi="Calibri" w:cs="Tahoma"/>
          <w:b/>
          <w:bCs/>
          <w:sz w:val="32"/>
          <w:szCs w:val="32"/>
          <w:lang w:val="pt-BR"/>
        </w:rPr>
        <w:t>O</w:t>
      </w:r>
      <w:r>
        <w:rPr>
          <w:rFonts w:ascii="Calibri" w:hAnsi="Calibri" w:cs="Tahoma"/>
          <w:b/>
          <w:bCs/>
          <w:sz w:val="32"/>
          <w:szCs w:val="32"/>
          <w:lang w:val="pt-BR"/>
        </w:rPr>
        <w:t>RNEO ANUAL DE TENIS SENIORS 202</w:t>
      </w:r>
      <w:r w:rsidR="004E5CF0">
        <w:rPr>
          <w:rFonts w:ascii="Calibri" w:hAnsi="Calibri" w:cs="Tahoma"/>
          <w:b/>
          <w:bCs/>
          <w:sz w:val="32"/>
          <w:szCs w:val="32"/>
          <w:lang w:val="pt-BR"/>
        </w:rPr>
        <w:t>6</w:t>
      </w:r>
    </w:p>
    <w:p w14:paraId="3B338FD0" w14:textId="77777777" w:rsidR="00A61C2A" w:rsidRPr="00C35A10" w:rsidRDefault="00A61C2A">
      <w:pPr>
        <w:rPr>
          <w:rFonts w:ascii="Calibri" w:hAnsi="Calibri" w:cs="Tahoma"/>
          <w:lang w:val="pt-BR"/>
        </w:rPr>
      </w:pPr>
    </w:p>
    <w:p w14:paraId="4420FB2D" w14:textId="3F59CEEC" w:rsidR="00A61C2A" w:rsidRPr="00C35A10" w:rsidRDefault="00EB57A3" w:rsidP="001A5E75">
      <w:pPr>
        <w:tabs>
          <w:tab w:val="left" w:pos="295"/>
        </w:tabs>
        <w:autoSpaceDE w:val="0"/>
        <w:autoSpaceDN w:val="0"/>
        <w:adjustRightInd w:val="0"/>
        <w:spacing w:line="288" w:lineRule="auto"/>
        <w:jc w:val="both"/>
        <w:textAlignment w:val="center"/>
        <w:rPr>
          <w:rFonts w:ascii="Calibri" w:hAnsi="Calibri" w:cs="Tahoma"/>
          <w:color w:val="000000"/>
          <w:lang w:bidi="he-IL"/>
        </w:rPr>
      </w:pPr>
      <w:r>
        <w:rPr>
          <w:rFonts w:ascii="Calibri" w:hAnsi="Calibri" w:cs="Tahoma"/>
          <w:color w:val="000000"/>
          <w:lang w:bidi="he-IL"/>
        </w:rPr>
        <w:t xml:space="preserve">El </w:t>
      </w:r>
      <w:r w:rsidR="00543AEE" w:rsidRPr="00C35A10">
        <w:rPr>
          <w:rFonts w:ascii="Calibri" w:hAnsi="Calibri" w:cs="Tahoma"/>
          <w:color w:val="000000"/>
          <w:lang w:bidi="he-IL"/>
        </w:rPr>
        <w:t xml:space="preserve">Guadalajara Country Club A.C. y su comisión de tenis con el aval de la Asociación de Tenis de Jalisco, se honra en invitar a usted a participar en la </w:t>
      </w:r>
      <w:r w:rsidR="003C3290">
        <w:rPr>
          <w:rFonts w:ascii="Calibri" w:hAnsi="Calibri" w:cs="Tahoma"/>
          <w:b/>
          <w:bCs/>
          <w:color w:val="000000"/>
          <w:lang w:bidi="he-IL"/>
        </w:rPr>
        <w:t>X</w:t>
      </w:r>
      <w:r w:rsidR="00BB5679">
        <w:rPr>
          <w:rFonts w:ascii="Calibri" w:hAnsi="Calibri" w:cs="Tahoma"/>
          <w:b/>
          <w:bCs/>
          <w:color w:val="000000"/>
          <w:lang w:bidi="he-IL"/>
        </w:rPr>
        <w:t>L</w:t>
      </w:r>
      <w:r w:rsidR="008D67A3">
        <w:rPr>
          <w:rFonts w:ascii="Calibri" w:hAnsi="Calibri" w:cs="Tahoma"/>
          <w:b/>
          <w:bCs/>
          <w:color w:val="000000"/>
          <w:lang w:bidi="he-IL"/>
        </w:rPr>
        <w:t>I</w:t>
      </w:r>
      <w:r w:rsidR="004E5CF0">
        <w:rPr>
          <w:rFonts w:ascii="Calibri" w:hAnsi="Calibri" w:cs="Tahoma"/>
          <w:b/>
          <w:bCs/>
          <w:color w:val="000000"/>
          <w:lang w:bidi="he-IL"/>
        </w:rPr>
        <w:t>I</w:t>
      </w:r>
      <w:r w:rsidR="00A61C2A" w:rsidRPr="00C35A10">
        <w:rPr>
          <w:rFonts w:ascii="Calibri" w:hAnsi="Calibri" w:cs="Tahoma"/>
          <w:color w:val="000000"/>
          <w:lang w:bidi="he-IL"/>
        </w:rPr>
        <w:t xml:space="preserve"> </w:t>
      </w:r>
      <w:r w:rsidR="00543AEE" w:rsidRPr="00C35A10">
        <w:rPr>
          <w:rFonts w:ascii="Calibri" w:hAnsi="Calibri" w:cs="Tahoma"/>
          <w:color w:val="000000"/>
          <w:lang w:bidi="he-IL"/>
        </w:rPr>
        <w:t xml:space="preserve">edición del </w:t>
      </w:r>
      <w:r w:rsidR="00A61C2A" w:rsidRPr="00C35A10">
        <w:rPr>
          <w:rFonts w:ascii="Calibri" w:hAnsi="Calibri" w:cs="Tahoma"/>
          <w:b/>
          <w:color w:val="000000"/>
          <w:lang w:bidi="he-IL"/>
        </w:rPr>
        <w:t>TOR</w:t>
      </w:r>
      <w:r w:rsidR="00A61C2A" w:rsidRPr="00C35A10">
        <w:rPr>
          <w:rFonts w:ascii="Calibri" w:hAnsi="Calibri" w:cs="Tahoma"/>
          <w:b/>
          <w:color w:val="000000"/>
          <w:lang w:bidi="he-IL"/>
        </w:rPr>
        <w:softHyphen/>
        <w:t>N</w:t>
      </w:r>
      <w:r w:rsidR="0058156C" w:rsidRPr="00C35A10">
        <w:rPr>
          <w:rFonts w:ascii="Calibri" w:hAnsi="Calibri" w:cs="Tahoma"/>
          <w:b/>
          <w:color w:val="000000"/>
          <w:lang w:bidi="he-IL"/>
        </w:rPr>
        <w:t>EO ANUAL DE TE</w:t>
      </w:r>
      <w:r w:rsidR="0058156C" w:rsidRPr="00C35A10">
        <w:rPr>
          <w:rFonts w:ascii="Calibri" w:hAnsi="Calibri" w:cs="Tahoma"/>
          <w:b/>
          <w:color w:val="000000"/>
          <w:lang w:bidi="he-IL"/>
        </w:rPr>
        <w:softHyphen/>
        <w:t>NIS SE</w:t>
      </w:r>
      <w:r w:rsidR="0058156C" w:rsidRPr="00C35A10">
        <w:rPr>
          <w:rFonts w:ascii="Calibri" w:hAnsi="Calibri" w:cs="Tahoma"/>
          <w:b/>
          <w:color w:val="000000"/>
          <w:lang w:bidi="he-IL"/>
        </w:rPr>
        <w:softHyphen/>
        <w:t>NIORS 20</w:t>
      </w:r>
      <w:r w:rsidR="00974922">
        <w:rPr>
          <w:rFonts w:ascii="Calibri" w:hAnsi="Calibri" w:cs="Tahoma"/>
          <w:b/>
          <w:color w:val="000000"/>
          <w:lang w:bidi="he-IL"/>
        </w:rPr>
        <w:t>2</w:t>
      </w:r>
      <w:r w:rsidR="004E5CF0">
        <w:rPr>
          <w:rFonts w:ascii="Calibri" w:hAnsi="Calibri" w:cs="Tahoma"/>
          <w:b/>
          <w:color w:val="000000"/>
          <w:lang w:bidi="he-IL"/>
        </w:rPr>
        <w:t>6</w:t>
      </w:r>
      <w:r w:rsidR="0058156C" w:rsidRPr="00C35A10">
        <w:rPr>
          <w:rFonts w:ascii="Calibri" w:hAnsi="Calibri" w:cs="Tahoma"/>
          <w:color w:val="000000"/>
          <w:lang w:bidi="he-IL"/>
        </w:rPr>
        <w:t xml:space="preserve"> q</w:t>
      </w:r>
      <w:r w:rsidR="00BB5679">
        <w:rPr>
          <w:rFonts w:ascii="Calibri" w:hAnsi="Calibri" w:cs="Tahoma"/>
          <w:color w:val="000000"/>
          <w:lang w:bidi="he-IL"/>
        </w:rPr>
        <w:t>ue se lle</w:t>
      </w:r>
      <w:r w:rsidR="00BB5679">
        <w:rPr>
          <w:rFonts w:ascii="Calibri" w:hAnsi="Calibri" w:cs="Tahoma"/>
          <w:color w:val="000000"/>
          <w:lang w:bidi="he-IL"/>
        </w:rPr>
        <w:softHyphen/>
        <w:t>va</w:t>
      </w:r>
      <w:r w:rsidR="00BB5679">
        <w:rPr>
          <w:rFonts w:ascii="Calibri" w:hAnsi="Calibri" w:cs="Tahoma"/>
          <w:color w:val="000000"/>
          <w:lang w:bidi="he-IL"/>
        </w:rPr>
        <w:softHyphen/>
        <w:t>rá a ca</w:t>
      </w:r>
      <w:r w:rsidR="00BB5679">
        <w:rPr>
          <w:rFonts w:ascii="Calibri" w:hAnsi="Calibri" w:cs="Tahoma"/>
          <w:color w:val="000000"/>
          <w:lang w:bidi="he-IL"/>
        </w:rPr>
        <w:softHyphen/>
        <w:t xml:space="preserve">bo del </w:t>
      </w:r>
      <w:r w:rsidR="004E5CF0">
        <w:rPr>
          <w:rFonts w:ascii="Calibri" w:hAnsi="Calibri" w:cs="Tahoma"/>
          <w:color w:val="000000"/>
          <w:lang w:bidi="he-IL"/>
        </w:rPr>
        <w:t>2</w:t>
      </w:r>
      <w:r w:rsidR="00D353E4">
        <w:rPr>
          <w:rFonts w:ascii="Calibri" w:hAnsi="Calibri" w:cs="Tahoma"/>
          <w:color w:val="000000"/>
          <w:lang w:bidi="he-IL"/>
        </w:rPr>
        <w:t xml:space="preserve"> al</w:t>
      </w:r>
      <w:r w:rsidR="00A61C2A" w:rsidRPr="00C35A10">
        <w:rPr>
          <w:rFonts w:ascii="Calibri" w:hAnsi="Calibri" w:cs="Tahoma"/>
          <w:color w:val="000000"/>
          <w:lang w:bidi="he-IL"/>
        </w:rPr>
        <w:t xml:space="preserve"> </w:t>
      </w:r>
      <w:r w:rsidR="004E5CF0">
        <w:rPr>
          <w:rFonts w:ascii="Calibri" w:hAnsi="Calibri" w:cs="Tahoma"/>
          <w:color w:val="000000"/>
          <w:lang w:bidi="he-IL"/>
        </w:rPr>
        <w:t>7</w:t>
      </w:r>
      <w:r w:rsidR="00A61C2A" w:rsidRPr="00C35A10">
        <w:rPr>
          <w:rFonts w:ascii="Calibri" w:hAnsi="Calibri" w:cs="Tahoma"/>
          <w:color w:val="000000"/>
          <w:lang w:bidi="he-IL"/>
        </w:rPr>
        <w:t xml:space="preserve"> de fe</w:t>
      </w:r>
      <w:r w:rsidR="00A61C2A" w:rsidRPr="00C35A10">
        <w:rPr>
          <w:rFonts w:ascii="Calibri" w:hAnsi="Calibri" w:cs="Tahoma"/>
          <w:color w:val="000000"/>
          <w:lang w:bidi="he-IL"/>
        </w:rPr>
        <w:softHyphen/>
        <w:t>bre</w:t>
      </w:r>
      <w:r w:rsidR="00A61C2A" w:rsidRPr="00C35A10">
        <w:rPr>
          <w:rFonts w:ascii="Calibri" w:hAnsi="Calibri" w:cs="Tahoma"/>
          <w:color w:val="000000"/>
          <w:lang w:bidi="he-IL"/>
        </w:rPr>
        <w:softHyphen/>
        <w:t>ro</w:t>
      </w:r>
      <w:r w:rsidR="004C5BEC">
        <w:rPr>
          <w:rFonts w:ascii="Calibri" w:hAnsi="Calibri" w:cs="Tahoma"/>
          <w:color w:val="000000"/>
          <w:lang w:bidi="he-IL"/>
        </w:rPr>
        <w:t xml:space="preserve"> de 20</w:t>
      </w:r>
      <w:r w:rsidR="00BB5679">
        <w:rPr>
          <w:rFonts w:ascii="Calibri" w:hAnsi="Calibri" w:cs="Tahoma"/>
          <w:color w:val="000000"/>
          <w:lang w:bidi="he-IL"/>
        </w:rPr>
        <w:t>2</w:t>
      </w:r>
      <w:r w:rsidR="004E5CF0">
        <w:rPr>
          <w:rFonts w:ascii="Calibri" w:hAnsi="Calibri" w:cs="Tahoma"/>
          <w:color w:val="000000"/>
          <w:lang w:bidi="he-IL"/>
        </w:rPr>
        <w:t>6</w:t>
      </w:r>
      <w:r w:rsidR="0058156C" w:rsidRPr="00C35A10">
        <w:rPr>
          <w:rFonts w:ascii="Calibri" w:hAnsi="Calibri" w:cs="Tahoma"/>
          <w:color w:val="000000"/>
          <w:lang w:bidi="he-IL"/>
        </w:rPr>
        <w:t>.</w:t>
      </w:r>
    </w:p>
    <w:p w14:paraId="4050B44E" w14:textId="77777777" w:rsidR="00A61C2A" w:rsidRPr="00C35A10" w:rsidRDefault="00A61C2A">
      <w:pPr>
        <w:tabs>
          <w:tab w:val="left" w:pos="295"/>
        </w:tabs>
        <w:autoSpaceDE w:val="0"/>
        <w:autoSpaceDN w:val="0"/>
        <w:adjustRightInd w:val="0"/>
        <w:spacing w:line="288" w:lineRule="auto"/>
        <w:textAlignment w:val="center"/>
        <w:rPr>
          <w:rFonts w:ascii="Calibri" w:hAnsi="Calibri" w:cs="Tahoma"/>
          <w:color w:val="000000"/>
          <w:lang w:bidi="he-IL"/>
        </w:rPr>
      </w:pPr>
    </w:p>
    <w:p w14:paraId="7321EEB2" w14:textId="77777777" w:rsidR="00A61C2A" w:rsidRPr="00C35A10" w:rsidRDefault="00A61C2A">
      <w:pPr>
        <w:tabs>
          <w:tab w:val="left" w:pos="295"/>
        </w:tabs>
        <w:autoSpaceDE w:val="0"/>
        <w:autoSpaceDN w:val="0"/>
        <w:adjustRightInd w:val="0"/>
        <w:spacing w:line="288" w:lineRule="auto"/>
        <w:textAlignment w:val="center"/>
        <w:rPr>
          <w:rFonts w:ascii="Calibri" w:hAnsi="Calibri" w:cs="Tahoma"/>
          <w:color w:val="000000"/>
          <w:lang w:bidi="he-IL"/>
        </w:rPr>
      </w:pPr>
      <w:r w:rsidRPr="00C35A10">
        <w:rPr>
          <w:rFonts w:ascii="Calibri" w:hAnsi="Calibri" w:cs="Tahoma"/>
          <w:b/>
          <w:bCs/>
          <w:color w:val="000000"/>
          <w:lang w:bidi="he-IL"/>
        </w:rPr>
        <w:t>BA</w:t>
      </w:r>
      <w:r w:rsidRPr="00C35A10">
        <w:rPr>
          <w:rFonts w:ascii="Calibri" w:hAnsi="Calibri" w:cs="Tahoma"/>
          <w:b/>
          <w:bCs/>
          <w:color w:val="000000"/>
          <w:lang w:bidi="he-IL"/>
        </w:rPr>
        <w:softHyphen/>
        <w:t>SES</w:t>
      </w:r>
    </w:p>
    <w:p w14:paraId="77CF251C" w14:textId="77777777" w:rsidR="00543AEE" w:rsidRPr="00C35A10" w:rsidRDefault="00543AEE">
      <w:pPr>
        <w:tabs>
          <w:tab w:val="left" w:pos="295"/>
        </w:tabs>
        <w:autoSpaceDE w:val="0"/>
        <w:autoSpaceDN w:val="0"/>
        <w:adjustRightInd w:val="0"/>
        <w:spacing w:line="288" w:lineRule="auto"/>
        <w:textAlignment w:val="center"/>
        <w:rPr>
          <w:rFonts w:ascii="Calibri" w:hAnsi="Calibri" w:cs="Tahoma"/>
          <w:color w:val="000000"/>
          <w:lang w:bidi="he-IL"/>
        </w:rPr>
      </w:pPr>
      <w:r w:rsidRPr="00C35A10">
        <w:rPr>
          <w:rFonts w:ascii="Calibri" w:hAnsi="Calibri" w:cs="Tahoma"/>
          <w:b/>
          <w:lang w:bidi="he-IL"/>
        </w:rPr>
        <w:t>M</w:t>
      </w:r>
      <w:r w:rsidR="00A61C2A" w:rsidRPr="00C35A10">
        <w:rPr>
          <w:rFonts w:ascii="Calibri" w:hAnsi="Calibri" w:cs="Tahoma"/>
          <w:b/>
          <w:lang w:bidi="he-IL"/>
        </w:rPr>
        <w:t>o</w:t>
      </w:r>
      <w:r w:rsidR="00A61C2A" w:rsidRPr="00C35A10">
        <w:rPr>
          <w:rFonts w:ascii="Calibri" w:hAnsi="Calibri" w:cs="Tahoma"/>
          <w:b/>
          <w:lang w:bidi="he-IL"/>
        </w:rPr>
        <w:softHyphen/>
        <w:t>da</w:t>
      </w:r>
      <w:r w:rsidR="00A61C2A" w:rsidRPr="00C35A10">
        <w:rPr>
          <w:rFonts w:ascii="Calibri" w:hAnsi="Calibri" w:cs="Tahoma"/>
          <w:b/>
          <w:lang w:bidi="he-IL"/>
        </w:rPr>
        <w:softHyphen/>
        <w:t>li</w:t>
      </w:r>
      <w:r w:rsidR="00A61C2A" w:rsidRPr="00C35A10">
        <w:rPr>
          <w:rFonts w:ascii="Calibri" w:hAnsi="Calibri" w:cs="Tahoma"/>
          <w:b/>
          <w:lang w:bidi="he-IL"/>
        </w:rPr>
        <w:softHyphen/>
        <w:t>dad</w:t>
      </w:r>
      <w:r w:rsidRPr="00C35A10">
        <w:rPr>
          <w:rFonts w:ascii="Calibri" w:hAnsi="Calibri" w:cs="Tahoma"/>
          <w:b/>
          <w:lang w:bidi="he-IL"/>
        </w:rPr>
        <w:t>:</w:t>
      </w:r>
      <w:r w:rsidR="00A61C2A" w:rsidRPr="00C35A10">
        <w:rPr>
          <w:rFonts w:ascii="Calibri" w:hAnsi="Calibri" w:cs="Tahoma"/>
          <w:color w:val="000000"/>
          <w:lang w:bidi="he-IL"/>
        </w:rPr>
        <w:t xml:space="preserve"> </w:t>
      </w:r>
    </w:p>
    <w:p w14:paraId="60CFAC84" w14:textId="77777777" w:rsidR="00543AEE" w:rsidRDefault="00B722C0">
      <w:pPr>
        <w:tabs>
          <w:tab w:val="left" w:pos="295"/>
        </w:tabs>
        <w:autoSpaceDE w:val="0"/>
        <w:autoSpaceDN w:val="0"/>
        <w:adjustRightInd w:val="0"/>
        <w:spacing w:line="288" w:lineRule="auto"/>
        <w:textAlignment w:val="center"/>
        <w:rPr>
          <w:rFonts w:ascii="Calibri" w:hAnsi="Calibri" w:cs="Tahoma"/>
          <w:color w:val="000000"/>
          <w:lang w:bidi="he-IL"/>
        </w:rPr>
      </w:pPr>
      <w:r>
        <w:rPr>
          <w:rFonts w:ascii="Calibri" w:hAnsi="Calibri" w:cs="Tahoma"/>
          <w:color w:val="000000"/>
          <w:lang w:bidi="he-IL"/>
        </w:rPr>
        <w:t>Dobles</w:t>
      </w:r>
      <w:r w:rsidR="00BB5679">
        <w:rPr>
          <w:rFonts w:ascii="Calibri" w:hAnsi="Calibri" w:cs="Tahoma"/>
          <w:color w:val="000000"/>
          <w:lang w:bidi="he-IL"/>
        </w:rPr>
        <w:t xml:space="preserve">, </w:t>
      </w:r>
      <w:proofErr w:type="gramStart"/>
      <w:r w:rsidR="00BB5679">
        <w:rPr>
          <w:rFonts w:ascii="Calibri" w:hAnsi="Calibri" w:cs="Tahoma"/>
          <w:color w:val="000000"/>
          <w:lang w:bidi="he-IL"/>
        </w:rPr>
        <w:t>Round</w:t>
      </w:r>
      <w:proofErr w:type="gramEnd"/>
      <w:r w:rsidR="00BB5679">
        <w:rPr>
          <w:rFonts w:ascii="Calibri" w:hAnsi="Calibri" w:cs="Tahoma"/>
          <w:color w:val="000000"/>
          <w:lang w:bidi="he-IL"/>
        </w:rPr>
        <w:t xml:space="preserve"> Robin.</w:t>
      </w:r>
    </w:p>
    <w:p w14:paraId="1A1A1BD9" w14:textId="77777777" w:rsidR="00BB5679" w:rsidRPr="00C35A10" w:rsidRDefault="00BB5679">
      <w:pPr>
        <w:tabs>
          <w:tab w:val="left" w:pos="295"/>
        </w:tabs>
        <w:autoSpaceDE w:val="0"/>
        <w:autoSpaceDN w:val="0"/>
        <w:adjustRightInd w:val="0"/>
        <w:spacing w:line="288" w:lineRule="auto"/>
        <w:textAlignment w:val="center"/>
        <w:rPr>
          <w:rFonts w:ascii="Calibri" w:hAnsi="Calibri" w:cs="Tahoma"/>
          <w:color w:val="000000"/>
          <w:lang w:bidi="he-IL"/>
        </w:rPr>
      </w:pPr>
    </w:p>
    <w:p w14:paraId="76AB09C7" w14:textId="77777777" w:rsidR="00A61C2A" w:rsidRPr="00C35A10" w:rsidRDefault="00543AEE">
      <w:pPr>
        <w:tabs>
          <w:tab w:val="left" w:pos="295"/>
        </w:tabs>
        <w:autoSpaceDE w:val="0"/>
        <w:autoSpaceDN w:val="0"/>
        <w:adjustRightInd w:val="0"/>
        <w:spacing w:line="288" w:lineRule="auto"/>
        <w:textAlignment w:val="center"/>
        <w:rPr>
          <w:rFonts w:ascii="Calibri" w:hAnsi="Calibri" w:cs="Tahoma"/>
          <w:b/>
          <w:color w:val="000000"/>
          <w:lang w:bidi="he-IL"/>
        </w:rPr>
      </w:pPr>
      <w:r w:rsidRPr="00C35A10">
        <w:rPr>
          <w:rFonts w:ascii="Calibri" w:hAnsi="Calibri" w:cs="Tahoma"/>
          <w:b/>
          <w:color w:val="000000"/>
          <w:lang w:bidi="he-IL"/>
        </w:rPr>
        <w:t>C</w:t>
      </w:r>
      <w:r w:rsidR="00A61C2A" w:rsidRPr="00C35A10">
        <w:rPr>
          <w:rFonts w:ascii="Calibri" w:hAnsi="Calibri" w:cs="Tahoma"/>
          <w:b/>
          <w:color w:val="000000"/>
          <w:lang w:bidi="he-IL"/>
        </w:rPr>
        <w:t>a</w:t>
      </w:r>
      <w:r w:rsidR="00A61C2A" w:rsidRPr="00C35A10">
        <w:rPr>
          <w:rFonts w:ascii="Calibri" w:hAnsi="Calibri" w:cs="Tahoma"/>
          <w:b/>
          <w:color w:val="000000"/>
          <w:lang w:bidi="he-IL"/>
        </w:rPr>
        <w:softHyphen/>
        <w:t>te</w:t>
      </w:r>
      <w:r w:rsidR="00A61C2A" w:rsidRPr="00C35A10">
        <w:rPr>
          <w:rFonts w:ascii="Calibri" w:hAnsi="Calibri" w:cs="Tahoma"/>
          <w:b/>
          <w:color w:val="000000"/>
          <w:lang w:bidi="he-IL"/>
        </w:rPr>
        <w:softHyphen/>
        <w:t>go</w:t>
      </w:r>
      <w:r w:rsidR="00A61C2A" w:rsidRPr="00C35A10">
        <w:rPr>
          <w:rFonts w:ascii="Calibri" w:hAnsi="Calibri" w:cs="Tahoma"/>
          <w:b/>
          <w:color w:val="000000"/>
          <w:lang w:bidi="he-IL"/>
        </w:rPr>
        <w:softHyphen/>
        <w:t>rías:</w:t>
      </w:r>
    </w:p>
    <w:p w14:paraId="1AA30F1B" w14:textId="77777777" w:rsidR="00A61C2A" w:rsidRPr="00C35A10" w:rsidRDefault="00A61C2A">
      <w:pPr>
        <w:tabs>
          <w:tab w:val="left" w:pos="295"/>
        </w:tabs>
        <w:autoSpaceDE w:val="0"/>
        <w:autoSpaceDN w:val="0"/>
        <w:adjustRightInd w:val="0"/>
        <w:spacing w:line="288" w:lineRule="auto"/>
        <w:textAlignment w:val="center"/>
        <w:rPr>
          <w:rFonts w:ascii="Calibri" w:hAnsi="Calibri" w:cs="Tahoma"/>
          <w:b/>
          <w:bCs/>
          <w:color w:val="000000"/>
          <w:lang w:bidi="he-IL"/>
        </w:rPr>
      </w:pPr>
      <w:r w:rsidRPr="00C35A10">
        <w:rPr>
          <w:rFonts w:ascii="Calibri" w:hAnsi="Calibri" w:cs="Tahoma"/>
          <w:b/>
          <w:bCs/>
          <w:color w:val="000000"/>
          <w:lang w:bidi="he-IL"/>
        </w:rPr>
        <w:t>Da</w:t>
      </w:r>
      <w:r w:rsidRPr="00C35A10">
        <w:rPr>
          <w:rFonts w:ascii="Calibri" w:hAnsi="Calibri" w:cs="Tahoma"/>
          <w:b/>
          <w:bCs/>
          <w:color w:val="000000"/>
          <w:lang w:bidi="he-IL"/>
        </w:rPr>
        <w:softHyphen/>
        <w:t>mas</w:t>
      </w:r>
    </w:p>
    <w:p w14:paraId="7C87435D" w14:textId="7610B981" w:rsidR="00A61C2A" w:rsidRPr="00C35A10" w:rsidRDefault="00A61C2A">
      <w:pPr>
        <w:tabs>
          <w:tab w:val="left" w:pos="295"/>
        </w:tabs>
        <w:autoSpaceDE w:val="0"/>
        <w:autoSpaceDN w:val="0"/>
        <w:adjustRightInd w:val="0"/>
        <w:spacing w:line="288" w:lineRule="auto"/>
        <w:textAlignment w:val="center"/>
        <w:rPr>
          <w:rFonts w:ascii="Calibri" w:hAnsi="Calibri" w:cs="Tahoma"/>
          <w:color w:val="000000"/>
          <w:lang w:bidi="he-IL"/>
        </w:rPr>
      </w:pPr>
      <w:r w:rsidRPr="00C35A10">
        <w:rPr>
          <w:rFonts w:ascii="Calibri" w:hAnsi="Calibri" w:cs="Tahoma"/>
          <w:color w:val="000000"/>
          <w:lang w:bidi="he-IL"/>
        </w:rPr>
        <w:t>40 años y mayores 1ª, 2ª, 3ª y 4ª</w:t>
      </w:r>
    </w:p>
    <w:p w14:paraId="6C304EB4" w14:textId="78C34539" w:rsidR="00A61C2A" w:rsidRPr="00C35A10" w:rsidRDefault="008D4732">
      <w:pPr>
        <w:tabs>
          <w:tab w:val="left" w:pos="295"/>
        </w:tabs>
        <w:autoSpaceDE w:val="0"/>
        <w:autoSpaceDN w:val="0"/>
        <w:adjustRightInd w:val="0"/>
        <w:spacing w:line="288" w:lineRule="auto"/>
        <w:textAlignment w:val="center"/>
        <w:rPr>
          <w:rFonts w:ascii="Calibri" w:hAnsi="Calibri" w:cs="Tahoma"/>
          <w:color w:val="000000"/>
          <w:lang w:bidi="he-IL"/>
        </w:rPr>
      </w:pPr>
      <w:r>
        <w:rPr>
          <w:rFonts w:ascii="Calibri" w:hAnsi="Calibri" w:cs="Tahoma"/>
          <w:color w:val="000000"/>
          <w:lang w:bidi="he-IL"/>
        </w:rPr>
        <w:t>55 años y ma</w:t>
      </w:r>
      <w:r>
        <w:rPr>
          <w:rFonts w:ascii="Calibri" w:hAnsi="Calibri" w:cs="Tahoma"/>
          <w:color w:val="000000"/>
          <w:lang w:bidi="he-IL"/>
        </w:rPr>
        <w:softHyphen/>
        <w:t>yo</w:t>
      </w:r>
      <w:r>
        <w:rPr>
          <w:rFonts w:ascii="Calibri" w:hAnsi="Calibri" w:cs="Tahoma"/>
          <w:color w:val="000000"/>
          <w:lang w:bidi="he-IL"/>
        </w:rPr>
        <w:softHyphen/>
        <w:t>res</w:t>
      </w:r>
      <w:r w:rsidR="00A61C2A" w:rsidRPr="00C35A10">
        <w:rPr>
          <w:rFonts w:ascii="Calibri" w:hAnsi="Calibri" w:cs="Tahoma"/>
          <w:color w:val="000000"/>
          <w:lang w:bidi="he-IL"/>
        </w:rPr>
        <w:t xml:space="preserve"> 2ª, 3ª y 4ª</w:t>
      </w:r>
    </w:p>
    <w:p w14:paraId="14483C6A" w14:textId="77777777" w:rsidR="00A61C2A" w:rsidRPr="00C35A10" w:rsidRDefault="00A61C2A">
      <w:pPr>
        <w:tabs>
          <w:tab w:val="left" w:pos="295"/>
        </w:tabs>
        <w:autoSpaceDE w:val="0"/>
        <w:autoSpaceDN w:val="0"/>
        <w:adjustRightInd w:val="0"/>
        <w:spacing w:line="288" w:lineRule="auto"/>
        <w:textAlignment w:val="center"/>
        <w:rPr>
          <w:rFonts w:ascii="Calibri" w:hAnsi="Calibri" w:cs="Tahoma"/>
          <w:color w:val="000000"/>
          <w:lang w:bidi="he-IL"/>
        </w:rPr>
      </w:pPr>
      <w:r w:rsidRPr="00C35A10">
        <w:rPr>
          <w:rFonts w:ascii="Calibri" w:hAnsi="Calibri" w:cs="Tahoma"/>
          <w:color w:val="000000"/>
          <w:lang w:bidi="he-IL"/>
        </w:rPr>
        <w:t>65 años y ma</w:t>
      </w:r>
      <w:r w:rsidRPr="00C35A10">
        <w:rPr>
          <w:rFonts w:ascii="Calibri" w:hAnsi="Calibri" w:cs="Tahoma"/>
          <w:color w:val="000000"/>
          <w:lang w:bidi="he-IL"/>
        </w:rPr>
        <w:softHyphen/>
        <w:t>yo</w:t>
      </w:r>
      <w:r w:rsidRPr="00C35A10">
        <w:rPr>
          <w:rFonts w:ascii="Calibri" w:hAnsi="Calibri" w:cs="Tahoma"/>
          <w:color w:val="000000"/>
          <w:lang w:bidi="he-IL"/>
        </w:rPr>
        <w:softHyphen/>
        <w:t xml:space="preserve">res Libre </w:t>
      </w:r>
    </w:p>
    <w:p w14:paraId="32426D13" w14:textId="77777777" w:rsidR="00A61C2A" w:rsidRPr="00C35A10" w:rsidRDefault="00A61C2A">
      <w:pPr>
        <w:tabs>
          <w:tab w:val="left" w:pos="295"/>
        </w:tabs>
        <w:autoSpaceDE w:val="0"/>
        <w:autoSpaceDN w:val="0"/>
        <w:adjustRightInd w:val="0"/>
        <w:spacing w:line="288" w:lineRule="auto"/>
        <w:textAlignment w:val="center"/>
        <w:rPr>
          <w:rFonts w:ascii="Calibri" w:hAnsi="Calibri" w:cs="Tahoma"/>
          <w:color w:val="000000"/>
          <w:lang w:bidi="he-IL"/>
        </w:rPr>
      </w:pPr>
    </w:p>
    <w:p w14:paraId="395F3F14" w14:textId="77777777" w:rsidR="00A61C2A" w:rsidRDefault="00A61C2A">
      <w:pPr>
        <w:tabs>
          <w:tab w:val="left" w:pos="295"/>
        </w:tabs>
        <w:autoSpaceDE w:val="0"/>
        <w:autoSpaceDN w:val="0"/>
        <w:adjustRightInd w:val="0"/>
        <w:spacing w:line="288" w:lineRule="auto"/>
        <w:textAlignment w:val="center"/>
        <w:rPr>
          <w:rFonts w:ascii="Calibri" w:hAnsi="Calibri" w:cs="Tahoma"/>
          <w:b/>
          <w:bCs/>
          <w:color w:val="000000"/>
          <w:lang w:bidi="he-IL"/>
        </w:rPr>
      </w:pPr>
      <w:r w:rsidRPr="00C35A10">
        <w:rPr>
          <w:rFonts w:ascii="Calibri" w:hAnsi="Calibri" w:cs="Tahoma"/>
          <w:b/>
          <w:bCs/>
          <w:color w:val="000000"/>
          <w:lang w:bidi="he-IL"/>
        </w:rPr>
        <w:t>Ca</w:t>
      </w:r>
      <w:r w:rsidRPr="00C35A10">
        <w:rPr>
          <w:rFonts w:ascii="Calibri" w:hAnsi="Calibri" w:cs="Tahoma"/>
          <w:b/>
          <w:bCs/>
          <w:color w:val="000000"/>
          <w:lang w:bidi="he-IL"/>
        </w:rPr>
        <w:softHyphen/>
        <w:t>ba</w:t>
      </w:r>
      <w:r w:rsidRPr="00C35A10">
        <w:rPr>
          <w:rFonts w:ascii="Calibri" w:hAnsi="Calibri" w:cs="Tahoma"/>
          <w:b/>
          <w:bCs/>
          <w:color w:val="000000"/>
          <w:lang w:bidi="he-IL"/>
        </w:rPr>
        <w:softHyphen/>
        <w:t>lle</w:t>
      </w:r>
      <w:r w:rsidRPr="00C35A10">
        <w:rPr>
          <w:rFonts w:ascii="Calibri" w:hAnsi="Calibri" w:cs="Tahoma"/>
          <w:b/>
          <w:bCs/>
          <w:color w:val="000000"/>
          <w:lang w:bidi="he-IL"/>
        </w:rPr>
        <w:softHyphen/>
        <w:t>ros</w:t>
      </w:r>
    </w:p>
    <w:p w14:paraId="1603BF8E" w14:textId="10511C97" w:rsidR="008B7F41" w:rsidRPr="008B7F41" w:rsidRDefault="008B7F41">
      <w:pPr>
        <w:tabs>
          <w:tab w:val="left" w:pos="295"/>
        </w:tabs>
        <w:autoSpaceDE w:val="0"/>
        <w:autoSpaceDN w:val="0"/>
        <w:adjustRightInd w:val="0"/>
        <w:spacing w:line="288" w:lineRule="auto"/>
        <w:textAlignment w:val="center"/>
        <w:rPr>
          <w:rFonts w:ascii="Calibri" w:hAnsi="Calibri" w:cs="Tahoma"/>
          <w:color w:val="000000"/>
          <w:lang w:bidi="he-IL"/>
        </w:rPr>
      </w:pPr>
      <w:r w:rsidRPr="008B7F41">
        <w:rPr>
          <w:rFonts w:ascii="Calibri" w:hAnsi="Calibri" w:cs="Tahoma"/>
          <w:bCs/>
          <w:color w:val="000000"/>
          <w:lang w:bidi="he-IL"/>
        </w:rPr>
        <w:t>“AA”</w:t>
      </w:r>
      <w:r>
        <w:rPr>
          <w:rFonts w:ascii="Calibri" w:hAnsi="Calibri" w:cs="Tahoma"/>
          <w:bCs/>
          <w:color w:val="000000"/>
          <w:lang w:bidi="he-IL"/>
        </w:rPr>
        <w:t xml:space="preserve"> 40 años y m</w:t>
      </w:r>
      <w:r w:rsidR="00D46FAC">
        <w:rPr>
          <w:rFonts w:ascii="Calibri" w:hAnsi="Calibri" w:cs="Tahoma"/>
          <w:bCs/>
          <w:color w:val="000000"/>
          <w:lang w:bidi="he-IL"/>
        </w:rPr>
        <w:t>ayo</w:t>
      </w:r>
      <w:r>
        <w:rPr>
          <w:rFonts w:ascii="Calibri" w:hAnsi="Calibri" w:cs="Tahoma"/>
          <w:bCs/>
          <w:color w:val="000000"/>
          <w:lang w:bidi="he-IL"/>
        </w:rPr>
        <w:t>res</w:t>
      </w:r>
    </w:p>
    <w:p w14:paraId="28D86388" w14:textId="77777777" w:rsidR="00A61C2A" w:rsidRPr="00C35A10" w:rsidRDefault="00A61C2A">
      <w:pPr>
        <w:tabs>
          <w:tab w:val="left" w:pos="295"/>
        </w:tabs>
        <w:autoSpaceDE w:val="0"/>
        <w:autoSpaceDN w:val="0"/>
        <w:adjustRightInd w:val="0"/>
        <w:spacing w:line="288" w:lineRule="auto"/>
        <w:textAlignment w:val="center"/>
        <w:rPr>
          <w:rFonts w:ascii="Calibri" w:hAnsi="Calibri" w:cs="Tahoma"/>
          <w:color w:val="000000"/>
          <w:lang w:bidi="he-IL"/>
        </w:rPr>
      </w:pPr>
      <w:r w:rsidRPr="00C35A10">
        <w:rPr>
          <w:rFonts w:ascii="Calibri" w:hAnsi="Calibri" w:cs="Tahoma"/>
          <w:color w:val="000000"/>
          <w:lang w:bidi="he-IL"/>
        </w:rPr>
        <w:t>4</w:t>
      </w:r>
      <w:r w:rsidR="00D353E4">
        <w:rPr>
          <w:rFonts w:ascii="Calibri" w:hAnsi="Calibri" w:cs="Tahoma"/>
          <w:color w:val="000000"/>
          <w:lang w:bidi="he-IL"/>
        </w:rPr>
        <w:t xml:space="preserve">0 años y mayores 1ª, 2ª, 3ª </w:t>
      </w:r>
    </w:p>
    <w:p w14:paraId="106F340C" w14:textId="77777777" w:rsidR="00A61C2A" w:rsidRPr="00C35A10" w:rsidRDefault="008D4732">
      <w:pPr>
        <w:tabs>
          <w:tab w:val="left" w:pos="295"/>
        </w:tabs>
        <w:autoSpaceDE w:val="0"/>
        <w:autoSpaceDN w:val="0"/>
        <w:adjustRightInd w:val="0"/>
        <w:spacing w:line="288" w:lineRule="auto"/>
        <w:textAlignment w:val="center"/>
        <w:rPr>
          <w:rFonts w:ascii="Calibri" w:hAnsi="Calibri" w:cs="Tahoma"/>
          <w:color w:val="000000"/>
          <w:lang w:bidi="he-IL"/>
        </w:rPr>
      </w:pPr>
      <w:r>
        <w:rPr>
          <w:rFonts w:ascii="Calibri" w:hAnsi="Calibri" w:cs="Tahoma"/>
          <w:color w:val="000000"/>
          <w:lang w:bidi="he-IL"/>
        </w:rPr>
        <w:t>55 años y ma</w:t>
      </w:r>
      <w:r>
        <w:rPr>
          <w:rFonts w:ascii="Calibri" w:hAnsi="Calibri" w:cs="Tahoma"/>
          <w:color w:val="000000"/>
          <w:lang w:bidi="he-IL"/>
        </w:rPr>
        <w:softHyphen/>
        <w:t>yo</w:t>
      </w:r>
      <w:r>
        <w:rPr>
          <w:rFonts w:ascii="Calibri" w:hAnsi="Calibri" w:cs="Tahoma"/>
          <w:color w:val="000000"/>
          <w:lang w:bidi="he-IL"/>
        </w:rPr>
        <w:softHyphen/>
        <w:t xml:space="preserve">res </w:t>
      </w:r>
      <w:r w:rsidR="00A61C2A" w:rsidRPr="00C35A10">
        <w:rPr>
          <w:rFonts w:ascii="Calibri" w:hAnsi="Calibri" w:cs="Tahoma"/>
          <w:color w:val="000000"/>
          <w:lang w:bidi="he-IL"/>
        </w:rPr>
        <w:t>2ª, 3ª y 4ª</w:t>
      </w:r>
    </w:p>
    <w:p w14:paraId="152C6975" w14:textId="77777777" w:rsidR="00A61C2A" w:rsidRPr="00C35A10" w:rsidRDefault="00974922">
      <w:pPr>
        <w:tabs>
          <w:tab w:val="left" w:pos="295"/>
        </w:tabs>
        <w:autoSpaceDE w:val="0"/>
        <w:autoSpaceDN w:val="0"/>
        <w:adjustRightInd w:val="0"/>
        <w:spacing w:line="288" w:lineRule="auto"/>
        <w:textAlignment w:val="center"/>
        <w:rPr>
          <w:rFonts w:ascii="Calibri" w:hAnsi="Calibri" w:cs="Tahoma"/>
          <w:color w:val="000000"/>
          <w:lang w:bidi="he-IL"/>
        </w:rPr>
      </w:pPr>
      <w:r>
        <w:rPr>
          <w:rFonts w:ascii="Calibri" w:hAnsi="Calibri" w:cs="Tahoma"/>
          <w:color w:val="000000"/>
          <w:lang w:bidi="he-IL"/>
        </w:rPr>
        <w:t>65 años y ma</w:t>
      </w:r>
      <w:r>
        <w:rPr>
          <w:rFonts w:ascii="Calibri" w:hAnsi="Calibri" w:cs="Tahoma"/>
          <w:color w:val="000000"/>
          <w:lang w:bidi="he-IL"/>
        </w:rPr>
        <w:softHyphen/>
        <w:t>yo</w:t>
      </w:r>
      <w:r>
        <w:rPr>
          <w:rFonts w:ascii="Calibri" w:hAnsi="Calibri" w:cs="Tahoma"/>
          <w:color w:val="000000"/>
          <w:lang w:bidi="he-IL"/>
        </w:rPr>
        <w:softHyphen/>
        <w:t>res 2</w:t>
      </w:r>
      <w:r w:rsidR="00A61C2A" w:rsidRPr="00C35A10">
        <w:rPr>
          <w:rFonts w:ascii="Calibri" w:hAnsi="Calibri" w:cs="Tahoma"/>
          <w:color w:val="000000"/>
          <w:lang w:bidi="he-IL"/>
        </w:rPr>
        <w:t xml:space="preserve">ª y </w:t>
      </w:r>
      <w:r>
        <w:rPr>
          <w:rFonts w:ascii="Calibri" w:hAnsi="Calibri" w:cs="Tahoma"/>
          <w:color w:val="000000"/>
          <w:lang w:bidi="he-IL"/>
        </w:rPr>
        <w:t>3</w:t>
      </w:r>
      <w:r w:rsidR="00A61C2A" w:rsidRPr="00C35A10">
        <w:rPr>
          <w:rFonts w:ascii="Calibri" w:hAnsi="Calibri" w:cs="Tahoma"/>
          <w:color w:val="000000"/>
          <w:lang w:bidi="he-IL"/>
        </w:rPr>
        <w:t>ª</w:t>
      </w:r>
    </w:p>
    <w:p w14:paraId="63D670B6" w14:textId="77777777" w:rsidR="00A61C2A" w:rsidRPr="00C35A10" w:rsidRDefault="00974922">
      <w:pPr>
        <w:tabs>
          <w:tab w:val="left" w:pos="295"/>
        </w:tabs>
        <w:autoSpaceDE w:val="0"/>
        <w:autoSpaceDN w:val="0"/>
        <w:adjustRightInd w:val="0"/>
        <w:spacing w:line="288" w:lineRule="auto"/>
        <w:textAlignment w:val="center"/>
        <w:rPr>
          <w:rFonts w:ascii="Calibri" w:hAnsi="Calibri" w:cs="Tahoma"/>
          <w:color w:val="000000"/>
          <w:lang w:bidi="he-IL"/>
        </w:rPr>
      </w:pPr>
      <w:r>
        <w:rPr>
          <w:rFonts w:ascii="Calibri" w:hAnsi="Calibri" w:cs="Tahoma"/>
          <w:color w:val="000000"/>
          <w:lang w:bidi="he-IL"/>
        </w:rPr>
        <w:t>75 años libre</w:t>
      </w:r>
    </w:p>
    <w:p w14:paraId="34AEF3B3" w14:textId="77777777" w:rsidR="00A61C2A" w:rsidRPr="00C35A10" w:rsidRDefault="00A61C2A">
      <w:pPr>
        <w:tabs>
          <w:tab w:val="left" w:pos="295"/>
        </w:tabs>
        <w:autoSpaceDE w:val="0"/>
        <w:autoSpaceDN w:val="0"/>
        <w:adjustRightInd w:val="0"/>
        <w:spacing w:line="288" w:lineRule="auto"/>
        <w:textAlignment w:val="center"/>
        <w:rPr>
          <w:rFonts w:ascii="Calibri" w:hAnsi="Calibri" w:cs="Tahoma"/>
          <w:color w:val="000000"/>
          <w:lang w:bidi="he-IL"/>
        </w:rPr>
      </w:pPr>
    </w:p>
    <w:p w14:paraId="36C7DDFD" w14:textId="77777777" w:rsidR="00A61C2A" w:rsidRPr="00C35A10" w:rsidRDefault="00A61C2A" w:rsidP="001A5E75">
      <w:pPr>
        <w:tabs>
          <w:tab w:val="left" w:pos="295"/>
        </w:tabs>
        <w:autoSpaceDE w:val="0"/>
        <w:autoSpaceDN w:val="0"/>
        <w:adjustRightInd w:val="0"/>
        <w:spacing w:line="288" w:lineRule="auto"/>
        <w:jc w:val="both"/>
        <w:textAlignment w:val="center"/>
        <w:rPr>
          <w:rFonts w:ascii="Calibri" w:hAnsi="Calibri" w:cs="Tahoma"/>
          <w:color w:val="000000"/>
          <w:lang w:bidi="he-IL"/>
        </w:rPr>
      </w:pPr>
      <w:r w:rsidRPr="00C35A10">
        <w:rPr>
          <w:rFonts w:ascii="Calibri" w:hAnsi="Calibri" w:cs="Tahoma"/>
          <w:b/>
          <w:bCs/>
          <w:color w:val="000000"/>
          <w:lang w:bidi="he-IL"/>
        </w:rPr>
        <w:t>Ba</w:t>
      </w:r>
      <w:r w:rsidRPr="00C35A10">
        <w:rPr>
          <w:rFonts w:ascii="Calibri" w:hAnsi="Calibri" w:cs="Tahoma"/>
          <w:b/>
          <w:bCs/>
          <w:color w:val="000000"/>
          <w:lang w:bidi="he-IL"/>
        </w:rPr>
        <w:softHyphen/>
        <w:t xml:space="preserve">se </w:t>
      </w:r>
      <w:r w:rsidR="00543AEE" w:rsidRPr="00C35A10">
        <w:rPr>
          <w:rFonts w:ascii="Calibri" w:hAnsi="Calibri" w:cs="Tahoma"/>
          <w:b/>
          <w:bCs/>
          <w:color w:val="000000"/>
          <w:lang w:bidi="he-IL"/>
        </w:rPr>
        <w:t xml:space="preserve">de registro por </w:t>
      </w:r>
      <w:r w:rsidRPr="00C35A10">
        <w:rPr>
          <w:rFonts w:ascii="Calibri" w:hAnsi="Calibri" w:cs="Tahoma"/>
          <w:b/>
          <w:bCs/>
          <w:color w:val="000000"/>
          <w:lang w:bidi="he-IL"/>
        </w:rPr>
        <w:t>ca</w:t>
      </w:r>
      <w:r w:rsidRPr="00C35A10">
        <w:rPr>
          <w:rFonts w:ascii="Calibri" w:hAnsi="Calibri" w:cs="Tahoma"/>
          <w:b/>
          <w:bCs/>
          <w:color w:val="000000"/>
          <w:lang w:bidi="he-IL"/>
        </w:rPr>
        <w:softHyphen/>
        <w:t>te</w:t>
      </w:r>
      <w:r w:rsidRPr="00C35A10">
        <w:rPr>
          <w:rFonts w:ascii="Calibri" w:hAnsi="Calibri" w:cs="Tahoma"/>
          <w:b/>
          <w:bCs/>
          <w:color w:val="000000"/>
          <w:lang w:bidi="he-IL"/>
        </w:rPr>
        <w:softHyphen/>
        <w:t>go</w:t>
      </w:r>
      <w:r w:rsidRPr="00C35A10">
        <w:rPr>
          <w:rFonts w:ascii="Calibri" w:hAnsi="Calibri" w:cs="Tahoma"/>
          <w:b/>
          <w:bCs/>
          <w:color w:val="000000"/>
          <w:lang w:bidi="he-IL"/>
        </w:rPr>
        <w:softHyphen/>
        <w:t>rías</w:t>
      </w:r>
      <w:r w:rsidR="00AA3E43" w:rsidRPr="00C35A10">
        <w:rPr>
          <w:rFonts w:ascii="Calibri" w:hAnsi="Calibri" w:cs="Tahoma"/>
          <w:b/>
          <w:bCs/>
          <w:color w:val="000000"/>
          <w:lang w:bidi="he-IL"/>
        </w:rPr>
        <w:t>.</w:t>
      </w:r>
    </w:p>
    <w:p w14:paraId="2C9C0316" w14:textId="77777777" w:rsidR="00A61C2A" w:rsidRPr="00C35A10" w:rsidRDefault="00A61C2A" w:rsidP="001A5E75">
      <w:pPr>
        <w:tabs>
          <w:tab w:val="left" w:pos="295"/>
        </w:tabs>
        <w:autoSpaceDE w:val="0"/>
        <w:autoSpaceDN w:val="0"/>
        <w:adjustRightInd w:val="0"/>
        <w:spacing w:line="288" w:lineRule="auto"/>
        <w:jc w:val="both"/>
        <w:textAlignment w:val="center"/>
        <w:rPr>
          <w:rFonts w:ascii="Calibri" w:hAnsi="Calibri" w:cs="Tahoma"/>
          <w:color w:val="000000"/>
          <w:lang w:bidi="he-IL"/>
        </w:rPr>
      </w:pPr>
      <w:r w:rsidRPr="00C35A10">
        <w:rPr>
          <w:rFonts w:ascii="Calibri" w:hAnsi="Calibri" w:cs="Tahoma"/>
          <w:color w:val="000000"/>
          <w:lang w:bidi="he-IL"/>
        </w:rPr>
        <w:t>Re</w:t>
      </w:r>
      <w:r w:rsidRPr="00C35A10">
        <w:rPr>
          <w:rFonts w:ascii="Calibri" w:hAnsi="Calibri" w:cs="Tahoma"/>
          <w:color w:val="000000"/>
          <w:lang w:bidi="he-IL"/>
        </w:rPr>
        <w:softHyphen/>
        <w:t>gis</w:t>
      </w:r>
      <w:r w:rsidRPr="00C35A10">
        <w:rPr>
          <w:rFonts w:ascii="Calibri" w:hAnsi="Calibri" w:cs="Tahoma"/>
          <w:color w:val="000000"/>
          <w:lang w:bidi="he-IL"/>
        </w:rPr>
        <w:softHyphen/>
        <w:t xml:space="preserve">tro </w:t>
      </w:r>
      <w:r w:rsidR="00543AEE" w:rsidRPr="00C35A10">
        <w:rPr>
          <w:rFonts w:ascii="Calibri" w:hAnsi="Calibri" w:cs="Tahoma"/>
          <w:color w:val="000000"/>
          <w:lang w:bidi="he-IL"/>
        </w:rPr>
        <w:t>años an</w:t>
      </w:r>
      <w:r w:rsidR="00543AEE" w:rsidRPr="00C35A10">
        <w:rPr>
          <w:rFonts w:ascii="Calibri" w:hAnsi="Calibri" w:cs="Tahoma"/>
          <w:color w:val="000000"/>
          <w:lang w:bidi="he-IL"/>
        </w:rPr>
        <w:softHyphen/>
        <w:t>te</w:t>
      </w:r>
      <w:r w:rsidR="00543AEE" w:rsidRPr="00C35A10">
        <w:rPr>
          <w:rFonts w:ascii="Calibri" w:hAnsi="Calibri" w:cs="Tahoma"/>
          <w:color w:val="000000"/>
          <w:lang w:bidi="he-IL"/>
        </w:rPr>
        <w:softHyphen/>
        <w:t>rio</w:t>
      </w:r>
      <w:r w:rsidR="00543AEE" w:rsidRPr="00C35A10">
        <w:rPr>
          <w:rFonts w:ascii="Calibri" w:hAnsi="Calibri" w:cs="Tahoma"/>
          <w:color w:val="000000"/>
          <w:lang w:bidi="he-IL"/>
        </w:rPr>
        <w:softHyphen/>
        <w:t xml:space="preserve">res, </w:t>
      </w:r>
      <w:r w:rsidRPr="00C35A10">
        <w:rPr>
          <w:rFonts w:ascii="Calibri" w:hAnsi="Calibri" w:cs="Tahoma"/>
          <w:color w:val="000000"/>
          <w:lang w:bidi="he-IL"/>
        </w:rPr>
        <w:t xml:space="preserve">ATJ, </w:t>
      </w:r>
      <w:r w:rsidR="00AA3E43" w:rsidRPr="00C35A10">
        <w:rPr>
          <w:rFonts w:ascii="Calibri" w:hAnsi="Calibri" w:cs="Tahoma"/>
          <w:color w:val="000000"/>
          <w:lang w:bidi="he-IL"/>
        </w:rPr>
        <w:t>y a</w:t>
      </w:r>
      <w:r w:rsidRPr="00C35A10">
        <w:rPr>
          <w:rFonts w:ascii="Calibri" w:hAnsi="Calibri" w:cs="Tahoma"/>
          <w:color w:val="000000"/>
          <w:lang w:bidi="he-IL"/>
        </w:rPr>
        <w:t>so</w:t>
      </w:r>
      <w:r w:rsidRPr="00C35A10">
        <w:rPr>
          <w:rFonts w:ascii="Calibri" w:hAnsi="Calibri" w:cs="Tahoma"/>
          <w:color w:val="000000"/>
          <w:lang w:bidi="he-IL"/>
        </w:rPr>
        <w:softHyphen/>
        <w:t>cia</w:t>
      </w:r>
      <w:r w:rsidRPr="00C35A10">
        <w:rPr>
          <w:rFonts w:ascii="Calibri" w:hAnsi="Calibri" w:cs="Tahoma"/>
          <w:color w:val="000000"/>
          <w:lang w:bidi="he-IL"/>
        </w:rPr>
        <w:softHyphen/>
        <w:t>cio</w:t>
      </w:r>
      <w:r w:rsidRPr="00C35A10">
        <w:rPr>
          <w:rFonts w:ascii="Calibri" w:hAnsi="Calibri" w:cs="Tahoma"/>
          <w:color w:val="000000"/>
          <w:lang w:bidi="he-IL"/>
        </w:rPr>
        <w:softHyphen/>
        <w:t>nes Es</w:t>
      </w:r>
      <w:r w:rsidRPr="00C35A10">
        <w:rPr>
          <w:rFonts w:ascii="Calibri" w:hAnsi="Calibri" w:cs="Tahoma"/>
          <w:color w:val="000000"/>
          <w:lang w:bidi="he-IL"/>
        </w:rPr>
        <w:softHyphen/>
        <w:t>ta</w:t>
      </w:r>
      <w:r w:rsidRPr="00C35A10">
        <w:rPr>
          <w:rFonts w:ascii="Calibri" w:hAnsi="Calibri" w:cs="Tahoma"/>
          <w:color w:val="000000"/>
          <w:lang w:bidi="he-IL"/>
        </w:rPr>
        <w:softHyphen/>
        <w:t>ta</w:t>
      </w:r>
      <w:r w:rsidRPr="00C35A10">
        <w:rPr>
          <w:rFonts w:ascii="Calibri" w:hAnsi="Calibri" w:cs="Tahoma"/>
          <w:color w:val="000000"/>
          <w:lang w:bidi="he-IL"/>
        </w:rPr>
        <w:softHyphen/>
        <w:t>les.</w:t>
      </w:r>
    </w:p>
    <w:p w14:paraId="782F241A" w14:textId="77777777" w:rsidR="00AA3E43" w:rsidRPr="00C35A10" w:rsidRDefault="00AA3E43" w:rsidP="001A5E75">
      <w:pPr>
        <w:tabs>
          <w:tab w:val="left" w:pos="295"/>
        </w:tabs>
        <w:autoSpaceDE w:val="0"/>
        <w:autoSpaceDN w:val="0"/>
        <w:adjustRightInd w:val="0"/>
        <w:spacing w:line="288" w:lineRule="auto"/>
        <w:jc w:val="both"/>
        <w:textAlignment w:val="center"/>
        <w:rPr>
          <w:rFonts w:ascii="Calibri" w:hAnsi="Calibri" w:cs="Tahoma"/>
          <w:color w:val="000000"/>
          <w:lang w:bidi="he-IL"/>
        </w:rPr>
      </w:pPr>
    </w:p>
    <w:p w14:paraId="4388F3BA" w14:textId="77777777" w:rsidR="00A61C2A" w:rsidRDefault="00AA3E43" w:rsidP="001A5E75">
      <w:pPr>
        <w:tabs>
          <w:tab w:val="left" w:pos="295"/>
        </w:tabs>
        <w:autoSpaceDE w:val="0"/>
        <w:autoSpaceDN w:val="0"/>
        <w:adjustRightInd w:val="0"/>
        <w:spacing w:line="288" w:lineRule="auto"/>
        <w:jc w:val="both"/>
        <w:textAlignment w:val="center"/>
        <w:rPr>
          <w:rFonts w:ascii="Calibri" w:hAnsi="Calibri" w:cs="Tahoma"/>
          <w:b/>
          <w:color w:val="000000"/>
          <w:lang w:bidi="he-IL"/>
        </w:rPr>
      </w:pPr>
      <w:r w:rsidRPr="00C35A10">
        <w:rPr>
          <w:rFonts w:ascii="Calibri" w:hAnsi="Calibri" w:cs="Tahoma"/>
          <w:b/>
          <w:color w:val="000000"/>
          <w:lang w:bidi="he-IL"/>
        </w:rPr>
        <w:t>Sistema de competencia.</w:t>
      </w:r>
    </w:p>
    <w:p w14:paraId="77FB1131" w14:textId="77777777" w:rsidR="00915A14" w:rsidRDefault="00915A14" w:rsidP="001A5E75">
      <w:pPr>
        <w:tabs>
          <w:tab w:val="left" w:pos="295"/>
        </w:tabs>
        <w:autoSpaceDE w:val="0"/>
        <w:autoSpaceDN w:val="0"/>
        <w:adjustRightInd w:val="0"/>
        <w:spacing w:line="288" w:lineRule="auto"/>
        <w:jc w:val="both"/>
        <w:textAlignment w:val="center"/>
        <w:rPr>
          <w:rFonts w:ascii="Calibri" w:hAnsi="Calibri" w:cs="Tahoma"/>
          <w:b/>
          <w:color w:val="000000"/>
          <w:lang w:bidi="he-IL"/>
        </w:rPr>
      </w:pPr>
    </w:p>
    <w:p w14:paraId="3AD881F5" w14:textId="6437D800" w:rsidR="008D67A3" w:rsidRDefault="00FC62FE" w:rsidP="008D67A3">
      <w:pPr>
        <w:numPr>
          <w:ilvl w:val="0"/>
          <w:numId w:val="2"/>
        </w:numPr>
        <w:tabs>
          <w:tab w:val="left" w:pos="295"/>
        </w:tabs>
        <w:autoSpaceDE w:val="0"/>
        <w:autoSpaceDN w:val="0"/>
        <w:adjustRightInd w:val="0"/>
        <w:spacing w:line="288" w:lineRule="auto"/>
        <w:jc w:val="both"/>
        <w:textAlignment w:val="center"/>
        <w:rPr>
          <w:rFonts w:ascii="Calibri" w:hAnsi="Calibri" w:cs="Tahoma"/>
          <w:color w:val="000000"/>
          <w:lang w:bidi="he-IL"/>
        </w:rPr>
      </w:pPr>
      <w:r>
        <w:rPr>
          <w:rFonts w:ascii="Calibri" w:hAnsi="Calibri" w:cs="Tahoma"/>
          <w:color w:val="000000"/>
          <w:lang w:bidi="he-IL"/>
        </w:rPr>
        <w:t>Se jugar</w:t>
      </w:r>
      <w:r w:rsidR="00D9067D">
        <w:rPr>
          <w:rFonts w:ascii="Calibri" w:hAnsi="Calibri" w:cs="Tahoma"/>
          <w:color w:val="000000"/>
          <w:lang w:bidi="he-IL"/>
        </w:rPr>
        <w:t>á</w:t>
      </w:r>
      <w:r>
        <w:rPr>
          <w:rFonts w:ascii="Calibri" w:hAnsi="Calibri" w:cs="Tahoma"/>
          <w:color w:val="000000"/>
          <w:lang w:bidi="he-IL"/>
        </w:rPr>
        <w:t xml:space="preserve"> bajo el sistema </w:t>
      </w:r>
      <w:proofErr w:type="gramStart"/>
      <w:r>
        <w:rPr>
          <w:rFonts w:ascii="Calibri" w:hAnsi="Calibri" w:cs="Tahoma"/>
          <w:color w:val="000000"/>
          <w:lang w:bidi="he-IL"/>
        </w:rPr>
        <w:t>round</w:t>
      </w:r>
      <w:proofErr w:type="gramEnd"/>
      <w:r>
        <w:rPr>
          <w:rFonts w:ascii="Calibri" w:hAnsi="Calibri" w:cs="Tahoma"/>
          <w:color w:val="000000"/>
          <w:lang w:bidi="he-IL"/>
        </w:rPr>
        <w:t xml:space="preserve"> </w:t>
      </w:r>
      <w:r w:rsidR="001F5699">
        <w:rPr>
          <w:rFonts w:ascii="Calibri" w:hAnsi="Calibri" w:cs="Tahoma"/>
          <w:color w:val="000000"/>
          <w:lang w:bidi="he-IL"/>
        </w:rPr>
        <w:t>Robin</w:t>
      </w:r>
      <w:r w:rsidRPr="00C35A10">
        <w:rPr>
          <w:rFonts w:ascii="Calibri" w:hAnsi="Calibri" w:cs="Tahoma"/>
          <w:color w:val="000000"/>
          <w:lang w:bidi="he-IL"/>
        </w:rPr>
        <w:t xml:space="preserve"> a 2 de 3 sets</w:t>
      </w:r>
      <w:r w:rsidR="001F5699">
        <w:rPr>
          <w:rFonts w:ascii="Calibri" w:hAnsi="Calibri" w:cs="Tahoma"/>
          <w:color w:val="000000"/>
          <w:lang w:bidi="he-IL"/>
        </w:rPr>
        <w:t>,</w:t>
      </w:r>
      <w:r w:rsidRPr="00C35A10">
        <w:rPr>
          <w:rFonts w:ascii="Calibri" w:hAnsi="Calibri" w:cs="Tahoma"/>
          <w:color w:val="000000"/>
          <w:lang w:bidi="he-IL"/>
        </w:rPr>
        <w:t xml:space="preserve"> </w:t>
      </w:r>
      <w:r w:rsidR="00AA3E43" w:rsidRPr="00C35A10">
        <w:rPr>
          <w:rFonts w:ascii="Calibri" w:hAnsi="Calibri" w:cs="Tahoma"/>
          <w:color w:val="000000"/>
          <w:lang w:bidi="he-IL"/>
        </w:rPr>
        <w:t>en caso de empate a 6 juegos</w:t>
      </w:r>
      <w:r w:rsidR="00152CBA" w:rsidRPr="00C35A10">
        <w:rPr>
          <w:rFonts w:ascii="Calibri" w:hAnsi="Calibri" w:cs="Tahoma"/>
          <w:color w:val="000000"/>
          <w:lang w:bidi="he-IL"/>
        </w:rPr>
        <w:t xml:space="preserve"> se jugar</w:t>
      </w:r>
      <w:r w:rsidR="00D9067D">
        <w:rPr>
          <w:rFonts w:ascii="Calibri" w:hAnsi="Calibri" w:cs="Tahoma"/>
          <w:color w:val="000000"/>
          <w:lang w:bidi="he-IL"/>
        </w:rPr>
        <w:t>á</w:t>
      </w:r>
      <w:r w:rsidR="00152CBA" w:rsidRPr="00C35A10">
        <w:rPr>
          <w:rFonts w:ascii="Calibri" w:hAnsi="Calibri" w:cs="Tahoma"/>
          <w:color w:val="000000"/>
          <w:lang w:bidi="he-IL"/>
        </w:rPr>
        <w:t xml:space="preserve"> </w:t>
      </w:r>
      <w:r w:rsidR="00915A14">
        <w:rPr>
          <w:rFonts w:ascii="Calibri" w:hAnsi="Calibri" w:cs="Tahoma"/>
          <w:color w:val="000000"/>
          <w:lang w:bidi="he-IL"/>
        </w:rPr>
        <w:t xml:space="preserve">un </w:t>
      </w:r>
      <w:proofErr w:type="spellStart"/>
      <w:r w:rsidR="00915A14">
        <w:rPr>
          <w:rFonts w:ascii="Calibri" w:hAnsi="Calibri" w:cs="Tahoma"/>
          <w:color w:val="000000"/>
          <w:lang w:bidi="he-IL"/>
        </w:rPr>
        <w:t>tie</w:t>
      </w:r>
      <w:proofErr w:type="spellEnd"/>
      <w:r w:rsidR="00915A14">
        <w:rPr>
          <w:rFonts w:ascii="Calibri" w:hAnsi="Calibri" w:cs="Tahoma"/>
          <w:color w:val="000000"/>
          <w:lang w:bidi="he-IL"/>
        </w:rPr>
        <w:t xml:space="preserve"> </w:t>
      </w:r>
      <w:r w:rsidR="00D9067D">
        <w:rPr>
          <w:rFonts w:ascii="Calibri" w:hAnsi="Calibri" w:cs="Tahoma"/>
          <w:color w:val="000000"/>
          <w:lang w:bidi="he-IL"/>
        </w:rPr>
        <w:t>break</w:t>
      </w:r>
      <w:r w:rsidR="00915A14">
        <w:rPr>
          <w:rFonts w:ascii="Calibri" w:hAnsi="Calibri" w:cs="Tahoma"/>
          <w:color w:val="000000"/>
          <w:lang w:bidi="he-IL"/>
        </w:rPr>
        <w:t xml:space="preserve"> (7 de 12 puntos)</w:t>
      </w:r>
      <w:r w:rsidR="000C3913">
        <w:rPr>
          <w:rFonts w:ascii="Calibri" w:hAnsi="Calibri" w:cs="Tahoma"/>
          <w:color w:val="000000"/>
          <w:lang w:bidi="he-IL"/>
        </w:rPr>
        <w:t xml:space="preserve">. En las categorías de 40 a 55 años </w:t>
      </w:r>
      <w:r w:rsidR="000C3913" w:rsidRPr="001F5699">
        <w:rPr>
          <w:rFonts w:ascii="Calibri" w:hAnsi="Calibri" w:cs="Tahoma"/>
          <w:b/>
          <w:bCs/>
          <w:color w:val="000000"/>
          <w:lang w:bidi="he-IL"/>
        </w:rPr>
        <w:t xml:space="preserve">se </w:t>
      </w:r>
      <w:r w:rsidR="001F5699" w:rsidRPr="001F5699">
        <w:rPr>
          <w:rFonts w:ascii="Calibri" w:hAnsi="Calibri" w:cs="Tahoma"/>
          <w:b/>
          <w:bCs/>
          <w:color w:val="000000"/>
          <w:lang w:bidi="he-IL"/>
        </w:rPr>
        <w:t>jugará</w:t>
      </w:r>
      <w:r w:rsidR="000C3913" w:rsidRPr="001F5699">
        <w:rPr>
          <w:rFonts w:ascii="Calibri" w:hAnsi="Calibri" w:cs="Tahoma"/>
          <w:b/>
          <w:bCs/>
          <w:color w:val="000000"/>
          <w:lang w:bidi="he-IL"/>
        </w:rPr>
        <w:t xml:space="preserve"> 3er set normal</w:t>
      </w:r>
      <w:r w:rsidR="000C3913">
        <w:rPr>
          <w:rFonts w:ascii="Calibri" w:hAnsi="Calibri" w:cs="Tahoma"/>
          <w:color w:val="000000"/>
          <w:lang w:bidi="he-IL"/>
        </w:rPr>
        <w:t>,</w:t>
      </w:r>
      <w:r w:rsidR="00915A14">
        <w:rPr>
          <w:rFonts w:ascii="Calibri" w:hAnsi="Calibri" w:cs="Tahoma"/>
          <w:color w:val="000000"/>
          <w:lang w:bidi="he-IL"/>
        </w:rPr>
        <w:t xml:space="preserve"> </w:t>
      </w:r>
      <w:r w:rsidR="000C3913">
        <w:rPr>
          <w:rFonts w:ascii="Calibri" w:hAnsi="Calibri" w:cs="Tahoma"/>
          <w:color w:val="000000"/>
          <w:lang w:bidi="he-IL"/>
        </w:rPr>
        <w:t xml:space="preserve">únicamente en las categorías de 65 y 75 varonil y femenil </w:t>
      </w:r>
      <w:r w:rsidR="00915A14" w:rsidRPr="00C35A10">
        <w:rPr>
          <w:rFonts w:ascii="Calibri" w:hAnsi="Calibri" w:cs="Tahoma"/>
          <w:color w:val="000000"/>
          <w:lang w:bidi="he-IL"/>
        </w:rPr>
        <w:t>el 3er. set se sustituye por un súper</w:t>
      </w:r>
      <w:r w:rsidR="00915A14">
        <w:rPr>
          <w:rFonts w:ascii="Calibri" w:hAnsi="Calibri" w:cs="Tahoma"/>
          <w:color w:val="000000"/>
          <w:lang w:bidi="he-IL"/>
        </w:rPr>
        <w:t xml:space="preserve"> </w:t>
      </w:r>
      <w:proofErr w:type="spellStart"/>
      <w:r w:rsidR="00915A14">
        <w:rPr>
          <w:rFonts w:ascii="Calibri" w:hAnsi="Calibri" w:cs="Tahoma"/>
          <w:color w:val="000000"/>
          <w:lang w:bidi="he-IL"/>
        </w:rPr>
        <w:t>t</w:t>
      </w:r>
      <w:r w:rsidR="00915A14" w:rsidRPr="00C35A10">
        <w:rPr>
          <w:rFonts w:ascii="Calibri" w:hAnsi="Calibri" w:cs="Tahoma"/>
          <w:color w:val="000000"/>
          <w:lang w:bidi="he-IL"/>
        </w:rPr>
        <w:t>ie</w:t>
      </w:r>
      <w:proofErr w:type="spellEnd"/>
      <w:r w:rsidR="00915A14" w:rsidRPr="00C35A10">
        <w:rPr>
          <w:rFonts w:ascii="Calibri" w:hAnsi="Calibri" w:cs="Tahoma"/>
          <w:color w:val="000000"/>
          <w:lang w:bidi="he-IL"/>
        </w:rPr>
        <w:t xml:space="preserve"> br</w:t>
      </w:r>
      <w:r w:rsidR="00915A14">
        <w:rPr>
          <w:rFonts w:ascii="Calibri" w:hAnsi="Calibri" w:cs="Tahoma"/>
          <w:color w:val="000000"/>
          <w:lang w:bidi="he-IL"/>
        </w:rPr>
        <w:t>eak</w:t>
      </w:r>
      <w:r w:rsidR="00915A14" w:rsidRPr="00C35A10">
        <w:rPr>
          <w:rFonts w:ascii="Calibri" w:hAnsi="Calibri" w:cs="Tahoma"/>
          <w:color w:val="000000"/>
          <w:lang w:bidi="he-IL"/>
        </w:rPr>
        <w:t xml:space="preserve"> 10 de 18 puntos.</w:t>
      </w:r>
    </w:p>
    <w:p w14:paraId="2358572B" w14:textId="77777777" w:rsidR="008D67A3" w:rsidRDefault="008D67A3" w:rsidP="008D67A3">
      <w:pPr>
        <w:tabs>
          <w:tab w:val="left" w:pos="295"/>
        </w:tabs>
        <w:autoSpaceDE w:val="0"/>
        <w:autoSpaceDN w:val="0"/>
        <w:adjustRightInd w:val="0"/>
        <w:spacing w:line="288" w:lineRule="auto"/>
        <w:ind w:left="720"/>
        <w:jc w:val="both"/>
        <w:textAlignment w:val="center"/>
        <w:rPr>
          <w:rFonts w:ascii="Calibri" w:hAnsi="Calibri" w:cs="Tahoma"/>
          <w:color w:val="000000"/>
          <w:lang w:bidi="he-IL"/>
        </w:rPr>
      </w:pPr>
    </w:p>
    <w:p w14:paraId="6BBD32E2" w14:textId="555472DF" w:rsidR="00AF3958" w:rsidRPr="008D67A3" w:rsidRDefault="00AF3958" w:rsidP="008D67A3">
      <w:pPr>
        <w:numPr>
          <w:ilvl w:val="0"/>
          <w:numId w:val="2"/>
        </w:numPr>
        <w:tabs>
          <w:tab w:val="left" w:pos="295"/>
        </w:tabs>
        <w:autoSpaceDE w:val="0"/>
        <w:autoSpaceDN w:val="0"/>
        <w:adjustRightInd w:val="0"/>
        <w:spacing w:line="288" w:lineRule="auto"/>
        <w:jc w:val="both"/>
        <w:textAlignment w:val="center"/>
        <w:rPr>
          <w:rFonts w:ascii="Calibri" w:hAnsi="Calibri" w:cs="Tahoma"/>
          <w:color w:val="000000"/>
          <w:lang w:bidi="he-IL"/>
        </w:rPr>
      </w:pPr>
      <w:r w:rsidRPr="008D67A3">
        <w:rPr>
          <w:rFonts w:asciiTheme="minorHAnsi" w:hAnsiTheme="minorHAnsi" w:cstheme="minorHAnsi"/>
        </w:rPr>
        <w:t xml:space="preserve">En caso de empate se </w:t>
      </w:r>
      <w:r w:rsidR="008D67A3" w:rsidRPr="008D67A3">
        <w:rPr>
          <w:rFonts w:asciiTheme="minorHAnsi" w:hAnsiTheme="minorHAnsi" w:cstheme="minorHAnsi"/>
        </w:rPr>
        <w:t>utilizará</w:t>
      </w:r>
      <w:r w:rsidRPr="008D67A3">
        <w:rPr>
          <w:rFonts w:asciiTheme="minorHAnsi" w:hAnsiTheme="minorHAnsi" w:cstheme="minorHAnsi"/>
        </w:rPr>
        <w:t xml:space="preserve"> el siguiente criterio:</w:t>
      </w:r>
    </w:p>
    <w:p w14:paraId="545609BA" w14:textId="49DD5314" w:rsidR="00AF3958" w:rsidRPr="00020446" w:rsidRDefault="00AF3958" w:rsidP="00AF3958">
      <w:pPr>
        <w:ind w:left="720" w:firstLine="348"/>
        <w:jc w:val="both"/>
        <w:rPr>
          <w:rFonts w:asciiTheme="minorHAnsi" w:hAnsiTheme="minorHAnsi" w:cstheme="minorHAnsi"/>
        </w:rPr>
      </w:pPr>
      <w:r w:rsidRPr="00020446">
        <w:rPr>
          <w:rFonts w:asciiTheme="minorHAnsi" w:hAnsiTheme="minorHAnsi" w:cstheme="minorHAnsi"/>
        </w:rPr>
        <w:lastRenderedPageBreak/>
        <w:t>1er. Criterio</w:t>
      </w:r>
      <w:r w:rsidR="00662EEA">
        <w:rPr>
          <w:rFonts w:asciiTheme="minorHAnsi" w:hAnsiTheme="minorHAnsi" w:cstheme="minorHAnsi"/>
        </w:rPr>
        <w:t xml:space="preserve"> </w:t>
      </w:r>
      <w:r w:rsidR="00662EEA"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>Diferencias</w:t>
      </w:r>
      <w:r w:rsidRPr="00020446">
        <w:rPr>
          <w:rFonts w:asciiTheme="minorHAnsi" w:hAnsiTheme="minorHAnsi" w:cstheme="minorHAnsi"/>
        </w:rPr>
        <w:t xml:space="preserve"> de sets.  </w:t>
      </w:r>
    </w:p>
    <w:p w14:paraId="03C007B4" w14:textId="72D754CE" w:rsidR="00AF3958" w:rsidRPr="00020446" w:rsidRDefault="00AF3958" w:rsidP="00AF3958">
      <w:pPr>
        <w:ind w:left="720" w:firstLine="348"/>
        <w:jc w:val="both"/>
        <w:rPr>
          <w:rFonts w:asciiTheme="minorHAnsi" w:hAnsiTheme="minorHAnsi" w:cstheme="minorHAnsi"/>
        </w:rPr>
      </w:pPr>
      <w:r w:rsidRPr="00020446">
        <w:rPr>
          <w:rFonts w:asciiTheme="minorHAnsi" w:hAnsiTheme="minorHAnsi" w:cstheme="minorHAnsi"/>
        </w:rPr>
        <w:t xml:space="preserve">2do. Criterio </w:t>
      </w:r>
      <w:r w:rsidR="00662EEA"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>Diferencias</w:t>
      </w:r>
      <w:r w:rsidRPr="00020446">
        <w:rPr>
          <w:rFonts w:asciiTheme="minorHAnsi" w:hAnsiTheme="minorHAnsi" w:cstheme="minorHAnsi"/>
        </w:rPr>
        <w:t xml:space="preserve"> de juegos. </w:t>
      </w:r>
    </w:p>
    <w:p w14:paraId="78F443C7" w14:textId="4AC90400" w:rsidR="00AF3958" w:rsidRDefault="00AF3958" w:rsidP="00AF3958">
      <w:pPr>
        <w:ind w:left="720" w:firstLine="348"/>
        <w:jc w:val="both"/>
        <w:rPr>
          <w:rFonts w:asciiTheme="minorHAnsi" w:hAnsiTheme="minorHAnsi" w:cstheme="minorHAnsi"/>
        </w:rPr>
      </w:pPr>
      <w:r w:rsidRPr="00020446">
        <w:rPr>
          <w:rFonts w:asciiTheme="minorHAnsi" w:hAnsiTheme="minorHAnsi" w:cstheme="minorHAnsi"/>
        </w:rPr>
        <w:t xml:space="preserve">3er. Criterio </w:t>
      </w:r>
      <w:r w:rsidR="00662EEA">
        <w:rPr>
          <w:rFonts w:asciiTheme="minorHAnsi" w:hAnsiTheme="minorHAnsi" w:cstheme="minorHAnsi"/>
        </w:rPr>
        <w:tab/>
      </w:r>
      <w:r w:rsidRPr="00020446">
        <w:rPr>
          <w:rFonts w:asciiTheme="minorHAnsi" w:hAnsiTheme="minorHAnsi" w:cstheme="minorHAnsi"/>
        </w:rPr>
        <w:t xml:space="preserve">Confrontación directa. </w:t>
      </w:r>
    </w:p>
    <w:p w14:paraId="4DD91CC2" w14:textId="77777777" w:rsidR="00D7147A" w:rsidRDefault="00D7147A" w:rsidP="00D7147A">
      <w:pPr>
        <w:ind w:left="720"/>
        <w:jc w:val="both"/>
        <w:rPr>
          <w:rFonts w:asciiTheme="minorHAnsi" w:hAnsiTheme="minorHAnsi" w:cstheme="minorHAnsi"/>
        </w:rPr>
      </w:pPr>
    </w:p>
    <w:p w14:paraId="7EFA730B" w14:textId="77777777" w:rsidR="00AF3958" w:rsidRDefault="00AF3958" w:rsidP="001A5E75">
      <w:pPr>
        <w:tabs>
          <w:tab w:val="left" w:pos="295"/>
        </w:tabs>
        <w:autoSpaceDE w:val="0"/>
        <w:autoSpaceDN w:val="0"/>
        <w:adjustRightInd w:val="0"/>
        <w:spacing w:line="288" w:lineRule="auto"/>
        <w:jc w:val="both"/>
        <w:textAlignment w:val="center"/>
        <w:rPr>
          <w:rFonts w:ascii="Calibri" w:hAnsi="Calibri" w:cs="Tahoma"/>
          <w:b/>
          <w:color w:val="000000"/>
          <w:lang w:bidi="he-IL"/>
        </w:rPr>
      </w:pPr>
    </w:p>
    <w:p w14:paraId="691C6A80" w14:textId="77777777" w:rsidR="00A61C2A" w:rsidRPr="00C35A10" w:rsidRDefault="00A61C2A" w:rsidP="001A5E75">
      <w:pPr>
        <w:tabs>
          <w:tab w:val="left" w:pos="295"/>
        </w:tabs>
        <w:autoSpaceDE w:val="0"/>
        <w:autoSpaceDN w:val="0"/>
        <w:adjustRightInd w:val="0"/>
        <w:spacing w:line="288" w:lineRule="auto"/>
        <w:jc w:val="both"/>
        <w:textAlignment w:val="center"/>
        <w:rPr>
          <w:rFonts w:ascii="Calibri" w:hAnsi="Calibri" w:cs="Tahoma"/>
          <w:b/>
          <w:color w:val="000000"/>
          <w:lang w:bidi="he-IL"/>
        </w:rPr>
      </w:pPr>
      <w:r w:rsidRPr="00C35A10">
        <w:rPr>
          <w:rFonts w:ascii="Calibri" w:hAnsi="Calibri" w:cs="Tahoma"/>
          <w:b/>
          <w:color w:val="000000"/>
          <w:lang w:bidi="he-IL"/>
        </w:rPr>
        <w:t>Nota: en caso de que alguna categoría no se complete, se podrá unir con otra de edad inferior</w:t>
      </w:r>
      <w:r w:rsidR="003C4A73" w:rsidRPr="00C35A10">
        <w:rPr>
          <w:rFonts w:ascii="Calibri" w:hAnsi="Calibri" w:cs="Tahoma"/>
          <w:b/>
          <w:color w:val="000000"/>
          <w:lang w:bidi="he-IL"/>
        </w:rPr>
        <w:t>.</w:t>
      </w:r>
    </w:p>
    <w:p w14:paraId="022E93EF" w14:textId="77777777" w:rsidR="003C3290" w:rsidRDefault="003C3290" w:rsidP="001A5E75">
      <w:pPr>
        <w:tabs>
          <w:tab w:val="left" w:pos="295"/>
        </w:tabs>
        <w:autoSpaceDE w:val="0"/>
        <w:autoSpaceDN w:val="0"/>
        <w:adjustRightInd w:val="0"/>
        <w:spacing w:line="288" w:lineRule="auto"/>
        <w:jc w:val="both"/>
        <w:textAlignment w:val="center"/>
        <w:rPr>
          <w:rFonts w:ascii="Calibri" w:hAnsi="Calibri" w:cs="Tahoma"/>
          <w:b/>
          <w:bCs/>
          <w:color w:val="000000"/>
          <w:lang w:bidi="he-IL"/>
        </w:rPr>
      </w:pPr>
    </w:p>
    <w:p w14:paraId="4FEDECB9" w14:textId="77777777" w:rsidR="003C3290" w:rsidRPr="003C3290" w:rsidRDefault="00A61C2A" w:rsidP="001A5E75">
      <w:pPr>
        <w:tabs>
          <w:tab w:val="left" w:pos="295"/>
        </w:tabs>
        <w:autoSpaceDE w:val="0"/>
        <w:autoSpaceDN w:val="0"/>
        <w:adjustRightInd w:val="0"/>
        <w:spacing w:line="288" w:lineRule="auto"/>
        <w:jc w:val="both"/>
        <w:textAlignment w:val="center"/>
        <w:rPr>
          <w:rFonts w:ascii="Calibri" w:hAnsi="Calibri" w:cs="Tahoma"/>
          <w:b/>
          <w:bCs/>
          <w:color w:val="000000"/>
          <w:lang w:bidi="he-IL"/>
        </w:rPr>
      </w:pPr>
      <w:r w:rsidRPr="00C35A10">
        <w:rPr>
          <w:rFonts w:ascii="Calibri" w:hAnsi="Calibri" w:cs="Tahoma"/>
          <w:b/>
          <w:bCs/>
          <w:color w:val="000000"/>
          <w:lang w:bidi="he-IL"/>
        </w:rPr>
        <w:t>De</w:t>
      </w:r>
      <w:r w:rsidRPr="00C35A10">
        <w:rPr>
          <w:rFonts w:ascii="Calibri" w:hAnsi="Calibri" w:cs="Tahoma"/>
          <w:b/>
          <w:bCs/>
          <w:color w:val="000000"/>
          <w:lang w:bidi="he-IL"/>
        </w:rPr>
        <w:softHyphen/>
        <w:t>fault</w:t>
      </w:r>
      <w:r w:rsidR="007D306A" w:rsidRPr="00C35A10">
        <w:rPr>
          <w:rFonts w:ascii="Calibri" w:hAnsi="Calibri" w:cs="Tahoma"/>
          <w:b/>
          <w:bCs/>
          <w:color w:val="000000"/>
          <w:lang w:bidi="he-IL"/>
        </w:rPr>
        <w:t>.</w:t>
      </w:r>
    </w:p>
    <w:p w14:paraId="759F5830" w14:textId="77777777" w:rsidR="00A61C2A" w:rsidRPr="00C35A10" w:rsidRDefault="00A61C2A" w:rsidP="001A5E75">
      <w:pPr>
        <w:tabs>
          <w:tab w:val="left" w:pos="295"/>
        </w:tabs>
        <w:autoSpaceDE w:val="0"/>
        <w:autoSpaceDN w:val="0"/>
        <w:adjustRightInd w:val="0"/>
        <w:spacing w:line="288" w:lineRule="auto"/>
        <w:jc w:val="both"/>
        <w:textAlignment w:val="center"/>
        <w:rPr>
          <w:rFonts w:ascii="Calibri" w:hAnsi="Calibri" w:cs="Tahoma"/>
          <w:color w:val="000000"/>
          <w:lang w:bidi="he-IL"/>
        </w:rPr>
      </w:pPr>
      <w:r w:rsidRPr="00C35A10">
        <w:rPr>
          <w:rFonts w:ascii="Calibri" w:hAnsi="Calibri" w:cs="Tahoma"/>
          <w:color w:val="000000"/>
          <w:lang w:bidi="he-IL"/>
        </w:rPr>
        <w:t>Se da</w:t>
      </w:r>
      <w:r w:rsidRPr="00C35A10">
        <w:rPr>
          <w:rFonts w:ascii="Calibri" w:hAnsi="Calibri" w:cs="Tahoma"/>
          <w:color w:val="000000"/>
          <w:lang w:bidi="he-IL"/>
        </w:rPr>
        <w:softHyphen/>
        <w:t>rán 15 mi</w:t>
      </w:r>
      <w:r w:rsidRPr="00C35A10">
        <w:rPr>
          <w:rFonts w:ascii="Calibri" w:hAnsi="Calibri" w:cs="Tahoma"/>
          <w:color w:val="000000"/>
          <w:lang w:bidi="he-IL"/>
        </w:rPr>
        <w:softHyphen/>
        <w:t>nu</w:t>
      </w:r>
      <w:r w:rsidRPr="00C35A10">
        <w:rPr>
          <w:rFonts w:ascii="Calibri" w:hAnsi="Calibri" w:cs="Tahoma"/>
          <w:color w:val="000000"/>
          <w:lang w:bidi="he-IL"/>
        </w:rPr>
        <w:softHyphen/>
        <w:t xml:space="preserve">tos de </w:t>
      </w:r>
      <w:r w:rsidR="009C34DE">
        <w:rPr>
          <w:rFonts w:ascii="Calibri" w:hAnsi="Calibri" w:cs="Tahoma"/>
          <w:color w:val="000000"/>
          <w:lang w:bidi="he-IL"/>
        </w:rPr>
        <w:t>to</w:t>
      </w:r>
      <w:r w:rsidR="009C34DE">
        <w:rPr>
          <w:rFonts w:ascii="Calibri" w:hAnsi="Calibri" w:cs="Tahoma"/>
          <w:color w:val="000000"/>
          <w:lang w:bidi="he-IL"/>
        </w:rPr>
        <w:softHyphen/>
        <w:t>le</w:t>
      </w:r>
      <w:r w:rsidR="009C34DE">
        <w:rPr>
          <w:rFonts w:ascii="Calibri" w:hAnsi="Calibri" w:cs="Tahoma"/>
          <w:color w:val="000000"/>
          <w:lang w:bidi="he-IL"/>
        </w:rPr>
        <w:softHyphen/>
        <w:t>ran</w:t>
      </w:r>
      <w:r w:rsidR="009C34DE">
        <w:rPr>
          <w:rFonts w:ascii="Calibri" w:hAnsi="Calibri" w:cs="Tahoma"/>
          <w:color w:val="000000"/>
          <w:lang w:bidi="he-IL"/>
        </w:rPr>
        <w:softHyphen/>
        <w:t>cia y se mar</w:t>
      </w:r>
      <w:r w:rsidR="009C34DE">
        <w:rPr>
          <w:rFonts w:ascii="Calibri" w:hAnsi="Calibri" w:cs="Tahoma"/>
          <w:color w:val="000000"/>
          <w:lang w:bidi="he-IL"/>
        </w:rPr>
        <w:softHyphen/>
        <w:t>ca</w:t>
      </w:r>
      <w:r w:rsidR="009C34DE">
        <w:rPr>
          <w:rFonts w:ascii="Calibri" w:hAnsi="Calibri" w:cs="Tahoma"/>
          <w:color w:val="000000"/>
          <w:lang w:bidi="he-IL"/>
        </w:rPr>
        <w:softHyphen/>
        <w:t>rá 6/2 6/2</w:t>
      </w:r>
      <w:r w:rsidRPr="00C35A10">
        <w:rPr>
          <w:rFonts w:ascii="Calibri" w:hAnsi="Calibri" w:cs="Tahoma"/>
          <w:color w:val="000000"/>
          <w:lang w:bidi="he-IL"/>
        </w:rPr>
        <w:t>.</w:t>
      </w:r>
    </w:p>
    <w:p w14:paraId="7D071841" w14:textId="77777777" w:rsidR="00A61C2A" w:rsidRPr="00C35A10" w:rsidRDefault="00A61C2A" w:rsidP="001A5E75">
      <w:pPr>
        <w:tabs>
          <w:tab w:val="left" w:pos="295"/>
        </w:tabs>
        <w:autoSpaceDE w:val="0"/>
        <w:autoSpaceDN w:val="0"/>
        <w:adjustRightInd w:val="0"/>
        <w:spacing w:line="288" w:lineRule="auto"/>
        <w:jc w:val="both"/>
        <w:textAlignment w:val="center"/>
        <w:rPr>
          <w:rFonts w:ascii="Calibri" w:hAnsi="Calibri" w:cs="Tahoma"/>
          <w:color w:val="000000"/>
          <w:lang w:bidi="he-IL"/>
        </w:rPr>
      </w:pPr>
    </w:p>
    <w:p w14:paraId="143A6855" w14:textId="77777777" w:rsidR="00A61C2A" w:rsidRPr="00C35A10" w:rsidRDefault="00A61C2A" w:rsidP="001A5E75">
      <w:pPr>
        <w:tabs>
          <w:tab w:val="left" w:pos="295"/>
        </w:tabs>
        <w:autoSpaceDE w:val="0"/>
        <w:autoSpaceDN w:val="0"/>
        <w:adjustRightInd w:val="0"/>
        <w:spacing w:line="288" w:lineRule="auto"/>
        <w:jc w:val="both"/>
        <w:textAlignment w:val="center"/>
        <w:rPr>
          <w:rFonts w:ascii="Calibri" w:hAnsi="Calibri" w:cs="Tahoma"/>
          <w:color w:val="000000"/>
          <w:lang w:bidi="he-IL"/>
        </w:rPr>
      </w:pPr>
      <w:r w:rsidRPr="00C35A10">
        <w:rPr>
          <w:rFonts w:ascii="Calibri" w:hAnsi="Calibri" w:cs="Tahoma"/>
          <w:b/>
          <w:bCs/>
          <w:color w:val="000000"/>
          <w:lang w:bidi="he-IL"/>
        </w:rPr>
        <w:t>Tro</w:t>
      </w:r>
      <w:r w:rsidRPr="00C35A10">
        <w:rPr>
          <w:rFonts w:ascii="Calibri" w:hAnsi="Calibri" w:cs="Tahoma"/>
          <w:b/>
          <w:bCs/>
          <w:color w:val="000000"/>
          <w:lang w:bidi="he-IL"/>
        </w:rPr>
        <w:softHyphen/>
        <w:t>feos</w:t>
      </w:r>
      <w:r w:rsidR="003B4F61" w:rsidRPr="00C35A10">
        <w:rPr>
          <w:rFonts w:ascii="Calibri" w:hAnsi="Calibri" w:cs="Tahoma"/>
          <w:b/>
          <w:bCs/>
          <w:color w:val="000000"/>
          <w:lang w:bidi="he-IL"/>
        </w:rPr>
        <w:t>.</w:t>
      </w:r>
    </w:p>
    <w:p w14:paraId="1FC13BF4" w14:textId="77D854A2" w:rsidR="00A61C2A" w:rsidRPr="00C35A10" w:rsidRDefault="00A61C2A" w:rsidP="001A5E75">
      <w:pPr>
        <w:tabs>
          <w:tab w:val="left" w:pos="295"/>
        </w:tabs>
        <w:autoSpaceDE w:val="0"/>
        <w:autoSpaceDN w:val="0"/>
        <w:adjustRightInd w:val="0"/>
        <w:spacing w:line="288" w:lineRule="auto"/>
        <w:jc w:val="both"/>
        <w:textAlignment w:val="center"/>
        <w:rPr>
          <w:rFonts w:ascii="Calibri" w:hAnsi="Calibri" w:cs="Tahoma"/>
          <w:color w:val="000000"/>
          <w:lang w:bidi="he-IL"/>
        </w:rPr>
      </w:pPr>
      <w:r w:rsidRPr="00C35A10">
        <w:rPr>
          <w:rFonts w:ascii="Calibri" w:hAnsi="Calibri" w:cs="Tahoma"/>
          <w:color w:val="000000"/>
          <w:lang w:bidi="he-IL"/>
        </w:rPr>
        <w:t>Se otor</w:t>
      </w:r>
      <w:r w:rsidRPr="00C35A10">
        <w:rPr>
          <w:rFonts w:ascii="Calibri" w:hAnsi="Calibri" w:cs="Tahoma"/>
          <w:color w:val="000000"/>
          <w:lang w:bidi="he-IL"/>
        </w:rPr>
        <w:softHyphen/>
        <w:t>ga</w:t>
      </w:r>
      <w:r w:rsidRPr="00C35A10">
        <w:rPr>
          <w:rFonts w:ascii="Calibri" w:hAnsi="Calibri" w:cs="Tahoma"/>
          <w:color w:val="000000"/>
          <w:lang w:bidi="he-IL"/>
        </w:rPr>
        <w:softHyphen/>
        <w:t>rán a los cam</w:t>
      </w:r>
      <w:r w:rsidRPr="00C35A10">
        <w:rPr>
          <w:rFonts w:ascii="Calibri" w:hAnsi="Calibri" w:cs="Tahoma"/>
          <w:color w:val="000000"/>
          <w:lang w:bidi="he-IL"/>
        </w:rPr>
        <w:softHyphen/>
        <w:t>peo</w:t>
      </w:r>
      <w:r w:rsidRPr="00C35A10">
        <w:rPr>
          <w:rFonts w:ascii="Calibri" w:hAnsi="Calibri" w:cs="Tahoma"/>
          <w:color w:val="000000"/>
          <w:lang w:bidi="he-IL"/>
        </w:rPr>
        <w:softHyphen/>
        <w:t>ne</w:t>
      </w:r>
      <w:r w:rsidRPr="00C35A10">
        <w:rPr>
          <w:rFonts w:ascii="Calibri" w:hAnsi="Calibri" w:cs="Tahoma"/>
          <w:color w:val="000000"/>
          <w:lang w:bidi="he-IL"/>
        </w:rPr>
        <w:softHyphen/>
        <w:t xml:space="preserve">s(as) y </w:t>
      </w:r>
      <w:proofErr w:type="spellStart"/>
      <w:r w:rsidRPr="00C35A10">
        <w:rPr>
          <w:rFonts w:ascii="Calibri" w:hAnsi="Calibri" w:cs="Tahoma"/>
          <w:color w:val="000000"/>
          <w:lang w:bidi="he-IL"/>
        </w:rPr>
        <w:t>sub-cam</w:t>
      </w:r>
      <w:r w:rsidRPr="00C35A10">
        <w:rPr>
          <w:rFonts w:ascii="Calibri" w:hAnsi="Calibri" w:cs="Tahoma"/>
          <w:color w:val="000000"/>
          <w:lang w:bidi="he-IL"/>
        </w:rPr>
        <w:softHyphen/>
        <w:t>peo</w:t>
      </w:r>
      <w:r w:rsidRPr="00C35A10">
        <w:rPr>
          <w:rFonts w:ascii="Calibri" w:hAnsi="Calibri" w:cs="Tahoma"/>
          <w:color w:val="000000"/>
          <w:lang w:bidi="he-IL"/>
        </w:rPr>
        <w:softHyphen/>
        <w:t>ne</w:t>
      </w:r>
      <w:r w:rsidRPr="00C35A10">
        <w:rPr>
          <w:rFonts w:ascii="Calibri" w:hAnsi="Calibri" w:cs="Tahoma"/>
          <w:color w:val="000000"/>
          <w:lang w:bidi="he-IL"/>
        </w:rPr>
        <w:softHyphen/>
        <w:t>s</w:t>
      </w:r>
      <w:proofErr w:type="spellEnd"/>
      <w:r w:rsidRPr="00C35A10">
        <w:rPr>
          <w:rFonts w:ascii="Calibri" w:hAnsi="Calibri" w:cs="Tahoma"/>
          <w:color w:val="000000"/>
          <w:lang w:bidi="he-IL"/>
        </w:rPr>
        <w:t>(as) de ca</w:t>
      </w:r>
      <w:r w:rsidRPr="00C35A10">
        <w:rPr>
          <w:rFonts w:ascii="Calibri" w:hAnsi="Calibri" w:cs="Tahoma"/>
          <w:color w:val="000000"/>
          <w:lang w:bidi="he-IL"/>
        </w:rPr>
        <w:softHyphen/>
        <w:t>da ca</w:t>
      </w:r>
      <w:r w:rsidRPr="00C35A10">
        <w:rPr>
          <w:rFonts w:ascii="Calibri" w:hAnsi="Calibri" w:cs="Tahoma"/>
          <w:color w:val="000000"/>
          <w:lang w:bidi="he-IL"/>
        </w:rPr>
        <w:softHyphen/>
        <w:t>te</w:t>
      </w:r>
      <w:r w:rsidRPr="00C35A10">
        <w:rPr>
          <w:rFonts w:ascii="Calibri" w:hAnsi="Calibri" w:cs="Tahoma"/>
          <w:color w:val="000000"/>
          <w:lang w:bidi="he-IL"/>
        </w:rPr>
        <w:softHyphen/>
        <w:t>go</w:t>
      </w:r>
      <w:r w:rsidRPr="00C35A10">
        <w:rPr>
          <w:rFonts w:ascii="Calibri" w:hAnsi="Calibri" w:cs="Tahoma"/>
          <w:color w:val="000000"/>
          <w:lang w:bidi="he-IL"/>
        </w:rPr>
        <w:softHyphen/>
        <w:t>ría. En las in</w:t>
      </w:r>
      <w:r w:rsidRPr="00C35A10">
        <w:rPr>
          <w:rFonts w:ascii="Calibri" w:hAnsi="Calibri" w:cs="Tahoma"/>
          <w:color w:val="000000"/>
          <w:lang w:bidi="he-IL"/>
        </w:rPr>
        <w:softHyphen/>
        <w:t>te</w:t>
      </w:r>
      <w:r w:rsidRPr="00C35A10">
        <w:rPr>
          <w:rFonts w:ascii="Calibri" w:hAnsi="Calibri" w:cs="Tahoma"/>
          <w:color w:val="000000"/>
          <w:lang w:bidi="he-IL"/>
        </w:rPr>
        <w:softHyphen/>
        <w:t>gra</w:t>
      </w:r>
      <w:r w:rsidRPr="00C35A10">
        <w:rPr>
          <w:rFonts w:ascii="Calibri" w:hAnsi="Calibri" w:cs="Tahoma"/>
          <w:color w:val="000000"/>
          <w:lang w:bidi="he-IL"/>
        </w:rPr>
        <w:softHyphen/>
        <w:t>das por 8 o más pa</w:t>
      </w:r>
      <w:r w:rsidRPr="00C35A10">
        <w:rPr>
          <w:rFonts w:ascii="Calibri" w:hAnsi="Calibri" w:cs="Tahoma"/>
          <w:color w:val="000000"/>
          <w:lang w:bidi="he-IL"/>
        </w:rPr>
        <w:softHyphen/>
        <w:t>re</w:t>
      </w:r>
      <w:r w:rsidRPr="00C35A10">
        <w:rPr>
          <w:rFonts w:ascii="Calibri" w:hAnsi="Calibri" w:cs="Tahoma"/>
          <w:color w:val="000000"/>
          <w:lang w:bidi="he-IL"/>
        </w:rPr>
        <w:softHyphen/>
        <w:t xml:space="preserve">jas se </w:t>
      </w:r>
      <w:r w:rsidR="00152CBA" w:rsidRPr="00C35A10">
        <w:rPr>
          <w:rFonts w:ascii="Calibri" w:hAnsi="Calibri" w:cs="Tahoma"/>
          <w:color w:val="000000"/>
          <w:lang w:bidi="he-IL"/>
        </w:rPr>
        <w:t>otorgar</w:t>
      </w:r>
      <w:r w:rsidR="00662EEA">
        <w:rPr>
          <w:rFonts w:ascii="Calibri" w:hAnsi="Calibri" w:cs="Tahoma"/>
          <w:color w:val="000000"/>
          <w:lang w:bidi="he-IL"/>
        </w:rPr>
        <w:t>á</w:t>
      </w:r>
      <w:r w:rsidR="00152CBA" w:rsidRPr="00C35A10">
        <w:rPr>
          <w:rFonts w:ascii="Calibri" w:hAnsi="Calibri" w:cs="Tahoma"/>
          <w:color w:val="000000"/>
          <w:lang w:bidi="he-IL"/>
        </w:rPr>
        <w:t xml:space="preserve"> trofeo</w:t>
      </w:r>
      <w:r w:rsidRPr="00C35A10">
        <w:rPr>
          <w:rFonts w:ascii="Calibri" w:hAnsi="Calibri" w:cs="Tahoma"/>
          <w:color w:val="000000"/>
          <w:lang w:bidi="he-IL"/>
        </w:rPr>
        <w:t xml:space="preserve"> al ter</w:t>
      </w:r>
      <w:r w:rsidRPr="00C35A10">
        <w:rPr>
          <w:rFonts w:ascii="Calibri" w:hAnsi="Calibri" w:cs="Tahoma"/>
          <w:color w:val="000000"/>
          <w:lang w:bidi="he-IL"/>
        </w:rPr>
        <w:softHyphen/>
        <w:t>cer lu</w:t>
      </w:r>
      <w:r w:rsidRPr="00C35A10">
        <w:rPr>
          <w:rFonts w:ascii="Calibri" w:hAnsi="Calibri" w:cs="Tahoma"/>
          <w:color w:val="000000"/>
          <w:lang w:bidi="he-IL"/>
        </w:rPr>
        <w:softHyphen/>
        <w:t>gar.</w:t>
      </w:r>
    </w:p>
    <w:p w14:paraId="5325C686" w14:textId="77777777" w:rsidR="00A61C2A" w:rsidRDefault="00A61C2A" w:rsidP="001A5E75">
      <w:pPr>
        <w:tabs>
          <w:tab w:val="left" w:pos="295"/>
        </w:tabs>
        <w:autoSpaceDE w:val="0"/>
        <w:autoSpaceDN w:val="0"/>
        <w:adjustRightInd w:val="0"/>
        <w:spacing w:line="288" w:lineRule="auto"/>
        <w:jc w:val="both"/>
        <w:textAlignment w:val="center"/>
        <w:rPr>
          <w:rFonts w:ascii="Calibri" w:hAnsi="Calibri" w:cs="Tahoma"/>
          <w:color w:val="000000"/>
          <w:lang w:bidi="he-IL"/>
        </w:rPr>
      </w:pPr>
    </w:p>
    <w:p w14:paraId="6B3DD613" w14:textId="77777777" w:rsidR="00967963" w:rsidRPr="00E73031" w:rsidRDefault="00967963" w:rsidP="00967963">
      <w:pPr>
        <w:tabs>
          <w:tab w:val="left" w:pos="295"/>
        </w:tabs>
        <w:autoSpaceDE w:val="0"/>
        <w:autoSpaceDN w:val="0"/>
        <w:adjustRightInd w:val="0"/>
        <w:spacing w:line="288" w:lineRule="auto"/>
        <w:jc w:val="both"/>
        <w:textAlignment w:val="center"/>
        <w:rPr>
          <w:rFonts w:ascii="Calibri" w:hAnsi="Calibri" w:cs="Tahoma"/>
          <w:b/>
          <w:bCs/>
          <w:color w:val="000000"/>
          <w:lang w:bidi="he-IL"/>
        </w:rPr>
      </w:pPr>
      <w:r w:rsidRPr="00E73031">
        <w:rPr>
          <w:rFonts w:ascii="Calibri" w:hAnsi="Calibri" w:cs="Tahoma"/>
          <w:b/>
          <w:bCs/>
          <w:color w:val="000000"/>
          <w:lang w:bidi="he-IL"/>
        </w:rPr>
        <w:t>Superficie:</w:t>
      </w:r>
    </w:p>
    <w:p w14:paraId="3E4A771C" w14:textId="63EA9A7F" w:rsidR="00967963" w:rsidRPr="00C35A10" w:rsidRDefault="00967963" w:rsidP="00967963">
      <w:pPr>
        <w:tabs>
          <w:tab w:val="left" w:pos="295"/>
        </w:tabs>
        <w:autoSpaceDE w:val="0"/>
        <w:autoSpaceDN w:val="0"/>
        <w:adjustRightInd w:val="0"/>
        <w:spacing w:line="288" w:lineRule="auto"/>
        <w:jc w:val="both"/>
        <w:textAlignment w:val="center"/>
        <w:rPr>
          <w:rFonts w:ascii="Calibri" w:hAnsi="Calibri" w:cs="Tahoma"/>
          <w:bCs/>
          <w:color w:val="000000"/>
          <w:lang w:bidi="he-IL"/>
        </w:rPr>
      </w:pPr>
      <w:r>
        <w:rPr>
          <w:rFonts w:ascii="Calibri" w:hAnsi="Calibri" w:cs="Tahoma"/>
          <w:bCs/>
          <w:color w:val="000000"/>
          <w:lang w:bidi="he-IL"/>
        </w:rPr>
        <w:t xml:space="preserve">El torneo se </w:t>
      </w:r>
      <w:r w:rsidR="00D9067D">
        <w:rPr>
          <w:rFonts w:ascii="Calibri" w:hAnsi="Calibri" w:cs="Tahoma"/>
          <w:bCs/>
          <w:color w:val="000000"/>
          <w:lang w:bidi="he-IL"/>
        </w:rPr>
        <w:t>llevará</w:t>
      </w:r>
      <w:r>
        <w:rPr>
          <w:rFonts w:ascii="Calibri" w:hAnsi="Calibri" w:cs="Tahoma"/>
          <w:bCs/>
          <w:color w:val="000000"/>
          <w:lang w:bidi="he-IL"/>
        </w:rPr>
        <w:t xml:space="preserve"> a cabo sobre canchas de arcilla.</w:t>
      </w:r>
    </w:p>
    <w:p w14:paraId="49C84FB4" w14:textId="77777777" w:rsidR="00967963" w:rsidRPr="00C35A10" w:rsidRDefault="00967963" w:rsidP="001A5E75">
      <w:pPr>
        <w:tabs>
          <w:tab w:val="left" w:pos="295"/>
        </w:tabs>
        <w:autoSpaceDE w:val="0"/>
        <w:autoSpaceDN w:val="0"/>
        <w:adjustRightInd w:val="0"/>
        <w:spacing w:line="288" w:lineRule="auto"/>
        <w:jc w:val="both"/>
        <w:textAlignment w:val="center"/>
        <w:rPr>
          <w:rFonts w:ascii="Calibri" w:hAnsi="Calibri" w:cs="Tahoma"/>
          <w:color w:val="000000"/>
          <w:lang w:bidi="he-IL"/>
        </w:rPr>
      </w:pPr>
    </w:p>
    <w:p w14:paraId="24A680C3" w14:textId="0406151C" w:rsidR="00967963" w:rsidRPr="00967963" w:rsidRDefault="00967963" w:rsidP="00967963">
      <w:pPr>
        <w:tabs>
          <w:tab w:val="left" w:pos="295"/>
        </w:tabs>
        <w:autoSpaceDE w:val="0"/>
        <w:autoSpaceDN w:val="0"/>
        <w:adjustRightInd w:val="0"/>
        <w:spacing w:line="288" w:lineRule="auto"/>
        <w:jc w:val="both"/>
        <w:textAlignment w:val="center"/>
        <w:rPr>
          <w:rFonts w:ascii="Calibri" w:hAnsi="Calibri" w:cs="Tahoma"/>
          <w:color w:val="000000"/>
          <w:lang w:bidi="he-IL"/>
        </w:rPr>
      </w:pPr>
      <w:r>
        <w:rPr>
          <w:rFonts w:ascii="Calibri" w:hAnsi="Calibri" w:cs="Tahoma"/>
          <w:b/>
          <w:bCs/>
          <w:color w:val="000000"/>
          <w:lang w:bidi="he-IL"/>
        </w:rPr>
        <w:t>Código de vestimenta</w:t>
      </w:r>
      <w:r w:rsidRPr="00E73031">
        <w:rPr>
          <w:rFonts w:ascii="Calibri" w:hAnsi="Calibri" w:cs="Tahoma"/>
          <w:b/>
          <w:bCs/>
          <w:color w:val="000000"/>
          <w:lang w:bidi="he-IL"/>
        </w:rPr>
        <w:t>:</w:t>
      </w:r>
      <w:r w:rsidRPr="00967963">
        <w:t xml:space="preserve"> </w:t>
      </w:r>
      <w:r w:rsidRPr="00967963">
        <w:rPr>
          <w:rFonts w:ascii="Calibri" w:hAnsi="Calibri" w:cs="Tahoma"/>
          <w:color w:val="000000"/>
          <w:lang w:bidi="he-IL"/>
        </w:rPr>
        <w:t>Camisa de tenis de preferencia con cuello (no está a</w:t>
      </w:r>
      <w:r w:rsidR="001C40CE">
        <w:rPr>
          <w:rFonts w:ascii="Calibri" w:hAnsi="Calibri" w:cs="Tahoma"/>
          <w:color w:val="000000"/>
          <w:lang w:bidi="he-IL"/>
        </w:rPr>
        <w:t>utorizado playeras sin mangas o propaganda exagerada</w:t>
      </w:r>
      <w:r w:rsidRPr="00967963">
        <w:rPr>
          <w:rFonts w:ascii="Calibri" w:hAnsi="Calibri" w:cs="Tahoma"/>
          <w:color w:val="000000"/>
          <w:lang w:bidi="he-IL"/>
        </w:rPr>
        <w:t>) short de tenis (no está autorizado el uso de bermudas, jeans recortados, mezclillas, trajes de baño, etc.)</w:t>
      </w:r>
      <w:r>
        <w:rPr>
          <w:rFonts w:ascii="Calibri" w:hAnsi="Calibri" w:cs="Tahoma"/>
          <w:color w:val="000000"/>
          <w:lang w:bidi="he-IL"/>
        </w:rPr>
        <w:t>.</w:t>
      </w:r>
      <w:r w:rsidRPr="00967963">
        <w:rPr>
          <w:rFonts w:ascii="Calibri" w:hAnsi="Calibri" w:cs="Tahoma"/>
          <w:color w:val="000000"/>
          <w:lang w:bidi="he-IL"/>
        </w:rPr>
        <w:t xml:space="preserve"> En el caso de las damas deberán igualmente utilizar la vestimenta apropiada para el juego de tenis, ya sea a base </w:t>
      </w:r>
      <w:r w:rsidR="00D9067D" w:rsidRPr="00967963">
        <w:rPr>
          <w:rFonts w:ascii="Calibri" w:hAnsi="Calibri" w:cs="Tahoma"/>
          <w:color w:val="000000"/>
          <w:lang w:bidi="he-IL"/>
        </w:rPr>
        <w:t>de falda</w:t>
      </w:r>
      <w:r>
        <w:rPr>
          <w:rFonts w:ascii="Calibri" w:hAnsi="Calibri" w:cs="Tahoma"/>
          <w:color w:val="000000"/>
          <w:lang w:bidi="he-IL"/>
        </w:rPr>
        <w:t xml:space="preserve"> y blusa o bien de una pieza. </w:t>
      </w:r>
      <w:r w:rsidRPr="00967963">
        <w:rPr>
          <w:rFonts w:ascii="Calibri" w:hAnsi="Calibri" w:cs="Tahoma"/>
          <w:color w:val="000000"/>
          <w:lang w:bidi="he-IL"/>
        </w:rPr>
        <w:t xml:space="preserve">No está autorizado el uso </w:t>
      </w:r>
      <w:r w:rsidR="001C40CE">
        <w:rPr>
          <w:rFonts w:ascii="Calibri" w:hAnsi="Calibri" w:cs="Tahoma"/>
          <w:color w:val="000000"/>
          <w:lang w:bidi="he-IL"/>
        </w:rPr>
        <w:t>de licras,</w:t>
      </w:r>
      <w:r w:rsidRPr="00967963">
        <w:rPr>
          <w:rFonts w:ascii="Calibri" w:hAnsi="Calibri" w:cs="Tahoma"/>
          <w:color w:val="000000"/>
          <w:lang w:bidi="he-IL"/>
        </w:rPr>
        <w:t xml:space="preserve"> mallas</w:t>
      </w:r>
      <w:r w:rsidR="00D353E4">
        <w:rPr>
          <w:rFonts w:ascii="Calibri" w:hAnsi="Calibri" w:cs="Tahoma"/>
          <w:color w:val="000000"/>
          <w:lang w:bidi="he-IL"/>
        </w:rPr>
        <w:t xml:space="preserve"> de </w:t>
      </w:r>
      <w:r w:rsidR="00AB6518">
        <w:rPr>
          <w:rFonts w:ascii="Calibri" w:hAnsi="Calibri" w:cs="Tahoma"/>
          <w:color w:val="000000"/>
          <w:lang w:bidi="he-IL"/>
        </w:rPr>
        <w:t>gimnasio</w:t>
      </w:r>
      <w:r w:rsidR="001C40CE">
        <w:rPr>
          <w:rFonts w:ascii="Calibri" w:hAnsi="Calibri" w:cs="Tahoma"/>
          <w:color w:val="000000"/>
          <w:lang w:bidi="he-IL"/>
        </w:rPr>
        <w:t xml:space="preserve"> o leggins</w:t>
      </w:r>
      <w:r w:rsidRPr="00967963">
        <w:rPr>
          <w:rFonts w:ascii="Calibri" w:hAnsi="Calibri" w:cs="Tahoma"/>
          <w:color w:val="000000"/>
          <w:lang w:bidi="he-IL"/>
        </w:rPr>
        <w:t xml:space="preserve"> como prenda ú</w:t>
      </w:r>
      <w:r w:rsidR="001C40CE">
        <w:rPr>
          <w:rFonts w:ascii="Calibri" w:hAnsi="Calibri" w:cs="Tahoma"/>
          <w:color w:val="000000"/>
          <w:lang w:bidi="he-IL"/>
        </w:rPr>
        <w:t xml:space="preserve">nica, pesqueros </w:t>
      </w:r>
      <w:r w:rsidRPr="00967963">
        <w:rPr>
          <w:rFonts w:ascii="Calibri" w:hAnsi="Calibri" w:cs="Tahoma"/>
          <w:color w:val="000000"/>
          <w:lang w:bidi="he-IL"/>
        </w:rPr>
        <w:t>ni mezclillas.</w:t>
      </w:r>
    </w:p>
    <w:p w14:paraId="22A6808C" w14:textId="77777777" w:rsidR="00967963" w:rsidRDefault="00967963" w:rsidP="004C5BEC">
      <w:pPr>
        <w:tabs>
          <w:tab w:val="left" w:pos="295"/>
        </w:tabs>
        <w:autoSpaceDE w:val="0"/>
        <w:autoSpaceDN w:val="0"/>
        <w:adjustRightInd w:val="0"/>
        <w:spacing w:line="288" w:lineRule="auto"/>
        <w:jc w:val="both"/>
        <w:textAlignment w:val="center"/>
        <w:rPr>
          <w:rFonts w:ascii="Calibri" w:hAnsi="Calibri" w:cs="Tahoma"/>
          <w:b/>
          <w:bCs/>
          <w:color w:val="000000"/>
          <w:lang w:bidi="he-IL"/>
        </w:rPr>
      </w:pPr>
    </w:p>
    <w:p w14:paraId="689E4E2D" w14:textId="77777777" w:rsidR="00A61C2A" w:rsidRPr="00C35A10" w:rsidRDefault="003B4F61" w:rsidP="004C5BEC">
      <w:pPr>
        <w:tabs>
          <w:tab w:val="left" w:pos="295"/>
        </w:tabs>
        <w:autoSpaceDE w:val="0"/>
        <w:autoSpaceDN w:val="0"/>
        <w:adjustRightInd w:val="0"/>
        <w:spacing w:line="288" w:lineRule="auto"/>
        <w:jc w:val="both"/>
        <w:textAlignment w:val="center"/>
        <w:rPr>
          <w:rFonts w:ascii="Calibri" w:hAnsi="Calibri" w:cs="Tahoma"/>
          <w:b/>
          <w:bCs/>
          <w:color w:val="000000"/>
          <w:lang w:bidi="he-IL"/>
        </w:rPr>
      </w:pPr>
      <w:r w:rsidRPr="00C35A10">
        <w:rPr>
          <w:rFonts w:ascii="Calibri" w:hAnsi="Calibri" w:cs="Tahoma"/>
          <w:b/>
          <w:bCs/>
          <w:color w:val="000000"/>
          <w:lang w:bidi="he-IL"/>
        </w:rPr>
        <w:t>Inscripciones.</w:t>
      </w:r>
    </w:p>
    <w:p w14:paraId="1C2A13F4" w14:textId="77777777" w:rsidR="007D306A" w:rsidRPr="009D5A26" w:rsidRDefault="003B4F61" w:rsidP="004C5BEC">
      <w:pPr>
        <w:tabs>
          <w:tab w:val="left" w:pos="295"/>
        </w:tabs>
        <w:autoSpaceDE w:val="0"/>
        <w:autoSpaceDN w:val="0"/>
        <w:adjustRightInd w:val="0"/>
        <w:spacing w:line="288" w:lineRule="auto"/>
        <w:jc w:val="both"/>
        <w:textAlignment w:val="center"/>
        <w:rPr>
          <w:rFonts w:ascii="Calibri" w:hAnsi="Calibri" w:cs="Tahoma"/>
          <w:bCs/>
          <w:color w:val="000000"/>
          <w:lang w:bidi="he-IL"/>
        </w:rPr>
      </w:pPr>
      <w:r w:rsidRPr="00C35A10">
        <w:rPr>
          <w:rFonts w:ascii="Calibri" w:hAnsi="Calibri" w:cs="Tahoma"/>
          <w:bCs/>
          <w:color w:val="000000"/>
          <w:lang w:bidi="he-IL"/>
        </w:rPr>
        <w:t>Quedan abiertas a partir de la publicación de la presente</w:t>
      </w:r>
      <w:r w:rsidR="00AB6518">
        <w:rPr>
          <w:rFonts w:ascii="Calibri" w:hAnsi="Calibri" w:cs="Tahoma"/>
          <w:bCs/>
          <w:color w:val="000000"/>
          <w:lang w:bidi="he-IL"/>
        </w:rPr>
        <w:t>,</w:t>
      </w:r>
      <w:r w:rsidR="00CF6294">
        <w:rPr>
          <w:rFonts w:ascii="Calibri" w:hAnsi="Calibri" w:cs="Tahoma"/>
          <w:bCs/>
          <w:color w:val="000000"/>
          <w:lang w:bidi="he-IL"/>
        </w:rPr>
        <w:t xml:space="preserve"> </w:t>
      </w:r>
      <w:r w:rsidR="00CF6294" w:rsidRPr="00CF6294">
        <w:rPr>
          <w:rFonts w:ascii="Calibri" w:hAnsi="Calibri" w:cs="Tahoma"/>
          <w:b/>
          <w:bCs/>
          <w:color w:val="000000"/>
          <w:lang w:bidi="he-IL"/>
        </w:rPr>
        <w:t>habrá cupo limitado</w:t>
      </w:r>
      <w:r w:rsidR="007D306A" w:rsidRPr="00C35A10">
        <w:rPr>
          <w:rFonts w:ascii="Calibri" w:hAnsi="Calibri" w:cs="Tahoma"/>
          <w:bCs/>
          <w:color w:val="000000"/>
          <w:lang w:bidi="he-IL"/>
        </w:rPr>
        <w:t xml:space="preserve">. </w:t>
      </w:r>
      <w:r w:rsidR="00A61C2A" w:rsidRPr="00C35A10">
        <w:rPr>
          <w:rFonts w:ascii="Calibri" w:hAnsi="Calibri" w:cs="Tahoma"/>
          <w:bCs/>
          <w:color w:val="000000"/>
          <w:lang w:bidi="he-IL"/>
        </w:rPr>
        <w:t>De</w:t>
      </w:r>
      <w:r w:rsidR="00A61C2A" w:rsidRPr="00C35A10">
        <w:rPr>
          <w:rFonts w:ascii="Calibri" w:hAnsi="Calibri" w:cs="Tahoma"/>
          <w:bCs/>
          <w:color w:val="000000"/>
          <w:lang w:bidi="he-IL"/>
        </w:rPr>
        <w:softHyphen/>
        <w:t>be</w:t>
      </w:r>
      <w:r w:rsidR="00A61C2A" w:rsidRPr="00C35A10">
        <w:rPr>
          <w:rFonts w:ascii="Calibri" w:hAnsi="Calibri" w:cs="Tahoma"/>
          <w:bCs/>
          <w:color w:val="000000"/>
          <w:lang w:bidi="he-IL"/>
        </w:rPr>
        <w:softHyphen/>
        <w:t>rán</w:t>
      </w:r>
      <w:r w:rsidR="00974922">
        <w:rPr>
          <w:rFonts w:ascii="Calibri" w:hAnsi="Calibri" w:cs="Tahoma"/>
          <w:bCs/>
          <w:color w:val="000000"/>
          <w:lang w:bidi="he-IL"/>
        </w:rPr>
        <w:t xml:space="preserve"> inscribirse</w:t>
      </w:r>
      <w:r w:rsidR="007D306A" w:rsidRPr="00C35A10">
        <w:rPr>
          <w:rFonts w:ascii="Calibri" w:hAnsi="Calibri" w:cs="Tahoma"/>
          <w:bCs/>
          <w:color w:val="000000"/>
          <w:lang w:bidi="he-IL"/>
        </w:rPr>
        <w:t xml:space="preserve"> </w:t>
      </w:r>
      <w:r w:rsidR="00974922">
        <w:rPr>
          <w:rFonts w:ascii="Calibri" w:hAnsi="Calibri" w:cs="Tahoma"/>
          <w:bCs/>
          <w:color w:val="000000"/>
          <w:lang w:bidi="he-IL"/>
        </w:rPr>
        <w:t>y realizar el pago travé</w:t>
      </w:r>
      <w:r w:rsidR="00385A16">
        <w:rPr>
          <w:rFonts w:ascii="Calibri" w:hAnsi="Calibri" w:cs="Tahoma"/>
          <w:bCs/>
          <w:color w:val="000000"/>
          <w:lang w:bidi="he-IL"/>
        </w:rPr>
        <w:t xml:space="preserve">s de la página web </w:t>
      </w:r>
      <w:hyperlink r:id="rId7" w:history="1">
        <w:r w:rsidR="00385A16" w:rsidRPr="00B15576">
          <w:rPr>
            <w:rStyle w:val="Hipervnculo"/>
            <w:rFonts w:ascii="Calibri" w:hAnsi="Calibri" w:cs="Tahoma"/>
            <w:bCs/>
            <w:lang w:bidi="he-IL"/>
          </w:rPr>
          <w:t>www.gcc.com.mx</w:t>
        </w:r>
      </w:hyperlink>
      <w:r w:rsidR="00974922">
        <w:rPr>
          <w:rFonts w:ascii="Calibri" w:hAnsi="Calibri" w:cs="Tahoma"/>
          <w:bCs/>
          <w:color w:val="000000"/>
          <w:lang w:bidi="he-IL"/>
        </w:rPr>
        <w:t xml:space="preserve"> </w:t>
      </w:r>
      <w:r w:rsidR="00AB6518">
        <w:rPr>
          <w:rFonts w:ascii="Calibri" w:hAnsi="Calibri" w:cs="Tahoma"/>
          <w:bCs/>
          <w:color w:val="000000"/>
          <w:lang w:bidi="he-IL"/>
        </w:rPr>
        <w:t>El registro se realizará c</w:t>
      </w:r>
      <w:r w:rsidR="00974922">
        <w:rPr>
          <w:rFonts w:ascii="Calibri" w:hAnsi="Calibri" w:cs="Tahoma"/>
          <w:bCs/>
          <w:color w:val="000000"/>
          <w:lang w:bidi="he-IL"/>
        </w:rPr>
        <w:t xml:space="preserve">on el número de folio y contraseña </w:t>
      </w:r>
      <w:r w:rsidR="00AB6518">
        <w:rPr>
          <w:rFonts w:ascii="Calibri" w:hAnsi="Calibri" w:cs="Tahoma"/>
          <w:bCs/>
          <w:color w:val="000000"/>
          <w:lang w:bidi="he-IL"/>
        </w:rPr>
        <w:t>recibidos</w:t>
      </w:r>
      <w:r w:rsidR="00974922">
        <w:rPr>
          <w:rFonts w:ascii="Calibri" w:hAnsi="Calibri" w:cs="Tahoma"/>
          <w:bCs/>
          <w:color w:val="000000"/>
          <w:lang w:bidi="he-IL"/>
        </w:rPr>
        <w:t xml:space="preserve"> en la invitación</w:t>
      </w:r>
      <w:r w:rsidR="00AB6518">
        <w:rPr>
          <w:rFonts w:ascii="Calibri" w:hAnsi="Calibri" w:cs="Tahoma"/>
          <w:bCs/>
          <w:color w:val="000000"/>
          <w:lang w:bidi="he-IL"/>
        </w:rPr>
        <w:t xml:space="preserve">, en donde </w:t>
      </w:r>
      <w:r w:rsidR="009D5A26">
        <w:rPr>
          <w:rFonts w:ascii="Calibri" w:hAnsi="Calibri" w:cs="Tahoma"/>
          <w:bCs/>
          <w:color w:val="000000"/>
          <w:lang w:bidi="he-IL"/>
        </w:rPr>
        <w:t>deberán seleccionar la categoría a jugar</w:t>
      </w:r>
      <w:r w:rsidR="00AB6518">
        <w:rPr>
          <w:rFonts w:ascii="Calibri" w:hAnsi="Calibri" w:cs="Tahoma"/>
          <w:bCs/>
          <w:color w:val="000000"/>
          <w:lang w:bidi="he-IL"/>
        </w:rPr>
        <w:t xml:space="preserve"> e ingresar su fecha de nacimiento</w:t>
      </w:r>
      <w:r w:rsidR="00974922">
        <w:rPr>
          <w:rFonts w:ascii="Calibri" w:hAnsi="Calibri" w:cs="Tahoma"/>
          <w:bCs/>
          <w:color w:val="000000"/>
          <w:lang w:bidi="he-IL"/>
        </w:rPr>
        <w:t xml:space="preserve">, </w:t>
      </w:r>
      <w:r w:rsidR="009D5A26">
        <w:rPr>
          <w:rFonts w:ascii="Calibri" w:hAnsi="Calibri" w:cs="Tahoma"/>
          <w:bCs/>
          <w:color w:val="000000"/>
          <w:lang w:bidi="he-IL"/>
        </w:rPr>
        <w:t xml:space="preserve">además </w:t>
      </w:r>
      <w:r w:rsidR="00974922">
        <w:rPr>
          <w:rFonts w:ascii="Calibri" w:hAnsi="Calibri" w:cs="Tahoma"/>
          <w:bCs/>
          <w:color w:val="000000"/>
          <w:lang w:bidi="he-IL"/>
        </w:rPr>
        <w:t xml:space="preserve">deberán registrar el </w:t>
      </w:r>
      <w:r w:rsidR="00AB6518">
        <w:rPr>
          <w:rFonts w:ascii="Calibri" w:hAnsi="Calibri" w:cs="Tahoma"/>
          <w:bCs/>
          <w:color w:val="000000"/>
          <w:lang w:bidi="he-IL"/>
        </w:rPr>
        <w:t xml:space="preserve">folio </w:t>
      </w:r>
      <w:r w:rsidR="00FC6A13">
        <w:rPr>
          <w:rFonts w:ascii="Calibri" w:hAnsi="Calibri" w:cs="Tahoma"/>
          <w:bCs/>
          <w:color w:val="000000"/>
          <w:lang w:bidi="he-IL"/>
        </w:rPr>
        <w:t xml:space="preserve">y nombre </w:t>
      </w:r>
      <w:r w:rsidR="00AB6518">
        <w:rPr>
          <w:rFonts w:ascii="Calibri" w:hAnsi="Calibri" w:cs="Tahoma"/>
          <w:bCs/>
          <w:color w:val="000000"/>
          <w:lang w:bidi="he-IL"/>
        </w:rPr>
        <w:t>de su compañero</w:t>
      </w:r>
      <w:r w:rsidR="00AD23BB">
        <w:rPr>
          <w:rFonts w:ascii="Calibri" w:hAnsi="Calibri" w:cs="Tahoma"/>
          <w:bCs/>
          <w:color w:val="000000"/>
          <w:lang w:bidi="he-IL"/>
        </w:rPr>
        <w:t xml:space="preserve"> y ambos realizar el pago y registro para completarlo</w:t>
      </w:r>
      <w:r w:rsidR="009D5A26">
        <w:rPr>
          <w:rFonts w:ascii="Calibri" w:hAnsi="Calibri" w:cs="Tahoma"/>
          <w:bCs/>
          <w:color w:val="000000"/>
          <w:lang w:bidi="he-IL"/>
        </w:rPr>
        <w:t xml:space="preserve">. </w:t>
      </w:r>
    </w:p>
    <w:p w14:paraId="154C37EF" w14:textId="77777777" w:rsidR="007D306A" w:rsidRPr="00177867" w:rsidRDefault="007D306A" w:rsidP="004C5BEC">
      <w:pPr>
        <w:tabs>
          <w:tab w:val="left" w:pos="295"/>
        </w:tabs>
        <w:autoSpaceDE w:val="0"/>
        <w:autoSpaceDN w:val="0"/>
        <w:adjustRightInd w:val="0"/>
        <w:spacing w:line="288" w:lineRule="auto"/>
        <w:jc w:val="both"/>
        <w:textAlignment w:val="center"/>
        <w:rPr>
          <w:rFonts w:asciiTheme="minorHAnsi" w:hAnsiTheme="minorHAnsi" w:cs="Tahoma"/>
          <w:bCs/>
          <w:color w:val="000000"/>
          <w:lang w:bidi="he-IL"/>
        </w:rPr>
      </w:pPr>
    </w:p>
    <w:p w14:paraId="4D3C98C7" w14:textId="77777777" w:rsidR="00967963" w:rsidRPr="00C35A10" w:rsidRDefault="00967963" w:rsidP="004C5BEC">
      <w:pPr>
        <w:tabs>
          <w:tab w:val="left" w:pos="295"/>
        </w:tabs>
        <w:autoSpaceDE w:val="0"/>
        <w:autoSpaceDN w:val="0"/>
        <w:adjustRightInd w:val="0"/>
        <w:spacing w:line="288" w:lineRule="auto"/>
        <w:jc w:val="both"/>
        <w:textAlignment w:val="center"/>
        <w:rPr>
          <w:rFonts w:ascii="Calibri" w:hAnsi="Calibri" w:cs="Tahoma"/>
          <w:bCs/>
          <w:color w:val="000000"/>
          <w:lang w:bidi="he-IL"/>
        </w:rPr>
      </w:pPr>
      <w:r w:rsidRPr="00C35A10">
        <w:rPr>
          <w:rFonts w:ascii="Calibri" w:hAnsi="Calibri" w:cs="Tahoma"/>
          <w:b/>
          <w:bCs/>
          <w:color w:val="000000"/>
          <w:lang w:bidi="he-IL"/>
        </w:rPr>
        <w:t>Cuota de recuperación.</w:t>
      </w:r>
      <w:r w:rsidRPr="00C35A10">
        <w:rPr>
          <w:rFonts w:ascii="Calibri" w:hAnsi="Calibri" w:cs="Tahoma"/>
          <w:bCs/>
          <w:color w:val="000000"/>
          <w:lang w:bidi="he-IL"/>
        </w:rPr>
        <w:t xml:space="preserve"> </w:t>
      </w:r>
    </w:p>
    <w:p w14:paraId="28BDF897" w14:textId="60892B25" w:rsidR="00AB6518" w:rsidRDefault="009D5A26" w:rsidP="004C5BEC">
      <w:pPr>
        <w:tabs>
          <w:tab w:val="left" w:pos="295"/>
        </w:tabs>
        <w:autoSpaceDE w:val="0"/>
        <w:autoSpaceDN w:val="0"/>
        <w:adjustRightInd w:val="0"/>
        <w:spacing w:line="288" w:lineRule="auto"/>
        <w:jc w:val="both"/>
        <w:textAlignment w:val="center"/>
        <w:rPr>
          <w:rFonts w:ascii="Calibri" w:hAnsi="Calibri" w:cs="Tahoma"/>
          <w:bCs/>
          <w:color w:val="000000"/>
          <w:lang w:bidi="he-IL"/>
        </w:rPr>
      </w:pPr>
      <w:r w:rsidRPr="00597A92">
        <w:rPr>
          <w:rFonts w:ascii="Calibri" w:hAnsi="Calibri" w:cs="Tahoma"/>
          <w:bCs/>
          <w:color w:val="000000"/>
          <w:lang w:bidi="he-IL"/>
        </w:rPr>
        <w:t xml:space="preserve">Será de </w:t>
      </w:r>
      <w:r w:rsidR="00BB5679">
        <w:rPr>
          <w:rFonts w:ascii="Calibri" w:hAnsi="Calibri" w:cs="Tahoma"/>
          <w:bCs/>
          <w:color w:val="000000"/>
          <w:lang w:bidi="he-IL"/>
        </w:rPr>
        <w:t>$</w:t>
      </w:r>
      <w:r w:rsidR="001F5699">
        <w:rPr>
          <w:rFonts w:ascii="Calibri" w:hAnsi="Calibri" w:cs="Tahoma"/>
          <w:bCs/>
          <w:color w:val="000000"/>
          <w:lang w:bidi="he-IL"/>
        </w:rPr>
        <w:t>6500</w:t>
      </w:r>
      <w:r w:rsidR="00387FDD" w:rsidRPr="00551D00">
        <w:rPr>
          <w:rFonts w:ascii="Calibri" w:hAnsi="Calibri" w:cs="Tahoma"/>
          <w:bCs/>
          <w:color w:val="000000"/>
          <w:lang w:bidi="he-IL"/>
        </w:rPr>
        <w:t>.00</w:t>
      </w:r>
      <w:r w:rsidR="00F9330D" w:rsidRPr="00551D00">
        <w:rPr>
          <w:rFonts w:ascii="Calibri" w:hAnsi="Calibri" w:cs="Tahoma"/>
          <w:bCs/>
          <w:color w:val="000000"/>
          <w:lang w:bidi="he-IL"/>
        </w:rPr>
        <w:t xml:space="preserve"> </w:t>
      </w:r>
      <w:r w:rsidR="00967963" w:rsidRPr="00551D00">
        <w:rPr>
          <w:rFonts w:ascii="Calibri" w:hAnsi="Calibri" w:cs="Tahoma"/>
          <w:bCs/>
          <w:color w:val="000000"/>
          <w:lang w:bidi="he-IL"/>
        </w:rPr>
        <w:t>m.n</w:t>
      </w:r>
      <w:r w:rsidRPr="00551D00">
        <w:rPr>
          <w:rFonts w:ascii="Calibri" w:hAnsi="Calibri" w:cs="Tahoma"/>
          <w:bCs/>
          <w:color w:val="000000"/>
          <w:lang w:bidi="he-IL"/>
        </w:rPr>
        <w:t>.</w:t>
      </w:r>
      <w:r w:rsidRPr="00597A92">
        <w:rPr>
          <w:rFonts w:ascii="Calibri" w:hAnsi="Calibri" w:cs="Tahoma"/>
          <w:bCs/>
          <w:color w:val="000000"/>
          <w:lang w:bidi="he-IL"/>
        </w:rPr>
        <w:t xml:space="preserve"> </w:t>
      </w:r>
      <w:r w:rsidR="00AB6518" w:rsidRPr="00597A92">
        <w:rPr>
          <w:rFonts w:ascii="Calibri" w:hAnsi="Calibri" w:cs="Tahoma"/>
          <w:bCs/>
          <w:color w:val="000000"/>
          <w:lang w:bidi="he-IL"/>
        </w:rPr>
        <w:t>por jugador.</w:t>
      </w:r>
    </w:p>
    <w:p w14:paraId="1AF67AB8" w14:textId="336D25F1" w:rsidR="009040E2" w:rsidRDefault="00967963" w:rsidP="004C5BEC">
      <w:pPr>
        <w:tabs>
          <w:tab w:val="left" w:pos="295"/>
        </w:tabs>
        <w:autoSpaceDE w:val="0"/>
        <w:autoSpaceDN w:val="0"/>
        <w:adjustRightInd w:val="0"/>
        <w:spacing w:line="288" w:lineRule="auto"/>
        <w:jc w:val="both"/>
        <w:textAlignment w:val="center"/>
        <w:rPr>
          <w:rFonts w:ascii="Calibri" w:hAnsi="Calibri" w:cs="Tahoma"/>
          <w:bCs/>
          <w:color w:val="000000"/>
          <w:lang w:bidi="he-IL"/>
        </w:rPr>
      </w:pPr>
      <w:r w:rsidRPr="00C35A10">
        <w:rPr>
          <w:rFonts w:ascii="Calibri" w:hAnsi="Calibri" w:cs="Tahoma"/>
          <w:bCs/>
          <w:color w:val="000000"/>
          <w:lang w:bidi="he-IL"/>
        </w:rPr>
        <w:t>Pa</w:t>
      </w:r>
      <w:r w:rsidRPr="00C35A10">
        <w:rPr>
          <w:rFonts w:ascii="Calibri" w:hAnsi="Calibri" w:cs="Tahoma"/>
          <w:bCs/>
          <w:color w:val="000000"/>
          <w:lang w:bidi="he-IL"/>
        </w:rPr>
        <w:softHyphen/>
        <w:t>ra las per</w:t>
      </w:r>
      <w:r w:rsidRPr="00C35A10">
        <w:rPr>
          <w:rFonts w:ascii="Calibri" w:hAnsi="Calibri" w:cs="Tahoma"/>
          <w:bCs/>
          <w:color w:val="000000"/>
          <w:lang w:bidi="he-IL"/>
        </w:rPr>
        <w:softHyphen/>
        <w:t>so</w:t>
      </w:r>
      <w:r w:rsidRPr="00C35A10">
        <w:rPr>
          <w:rFonts w:ascii="Calibri" w:hAnsi="Calibri" w:cs="Tahoma"/>
          <w:bCs/>
          <w:color w:val="000000"/>
          <w:lang w:bidi="he-IL"/>
        </w:rPr>
        <w:softHyphen/>
        <w:t>nas que de</w:t>
      </w:r>
      <w:r w:rsidRPr="00C35A10">
        <w:rPr>
          <w:rFonts w:ascii="Calibri" w:hAnsi="Calibri" w:cs="Tahoma"/>
          <w:bCs/>
          <w:color w:val="000000"/>
          <w:lang w:bidi="he-IL"/>
        </w:rPr>
        <w:softHyphen/>
        <w:t>seen acom</w:t>
      </w:r>
      <w:r w:rsidRPr="00C35A10">
        <w:rPr>
          <w:rFonts w:ascii="Calibri" w:hAnsi="Calibri" w:cs="Tahoma"/>
          <w:bCs/>
          <w:color w:val="000000"/>
          <w:lang w:bidi="he-IL"/>
        </w:rPr>
        <w:softHyphen/>
        <w:t>pa</w:t>
      </w:r>
      <w:r w:rsidRPr="00C35A10">
        <w:rPr>
          <w:rFonts w:ascii="Calibri" w:hAnsi="Calibri" w:cs="Tahoma"/>
          <w:bCs/>
          <w:color w:val="000000"/>
          <w:lang w:bidi="he-IL"/>
        </w:rPr>
        <w:softHyphen/>
        <w:t>ñar a los ju</w:t>
      </w:r>
      <w:r w:rsidRPr="00C35A10">
        <w:rPr>
          <w:rFonts w:ascii="Calibri" w:hAnsi="Calibri" w:cs="Tahoma"/>
          <w:bCs/>
          <w:color w:val="000000"/>
          <w:lang w:bidi="he-IL"/>
        </w:rPr>
        <w:softHyphen/>
        <w:t>ga</w:t>
      </w:r>
      <w:r w:rsidRPr="00C35A10">
        <w:rPr>
          <w:rFonts w:ascii="Calibri" w:hAnsi="Calibri" w:cs="Tahoma"/>
          <w:bCs/>
          <w:color w:val="000000"/>
          <w:lang w:bidi="he-IL"/>
        </w:rPr>
        <w:softHyphen/>
        <w:t>do</w:t>
      </w:r>
      <w:r w:rsidRPr="00C35A10">
        <w:rPr>
          <w:rFonts w:ascii="Calibri" w:hAnsi="Calibri" w:cs="Tahoma"/>
          <w:bCs/>
          <w:color w:val="000000"/>
          <w:lang w:bidi="he-IL"/>
        </w:rPr>
        <w:softHyphen/>
        <w:t>res a los even</w:t>
      </w:r>
      <w:r w:rsidRPr="00C35A10">
        <w:rPr>
          <w:rFonts w:ascii="Calibri" w:hAnsi="Calibri" w:cs="Tahoma"/>
          <w:bCs/>
          <w:color w:val="000000"/>
          <w:lang w:bidi="he-IL"/>
        </w:rPr>
        <w:softHyphen/>
        <w:t>tos so</w:t>
      </w:r>
      <w:r w:rsidR="008D4732">
        <w:rPr>
          <w:rFonts w:ascii="Calibri" w:hAnsi="Calibri" w:cs="Tahoma"/>
          <w:bCs/>
          <w:color w:val="000000"/>
          <w:lang w:bidi="he-IL"/>
        </w:rPr>
        <w:softHyphen/>
        <w:t>cia</w:t>
      </w:r>
      <w:r w:rsidR="008D4732">
        <w:rPr>
          <w:rFonts w:ascii="Calibri" w:hAnsi="Calibri" w:cs="Tahoma"/>
          <w:bCs/>
          <w:color w:val="000000"/>
          <w:lang w:bidi="he-IL"/>
        </w:rPr>
        <w:softHyphen/>
        <w:t>les la cuo</w:t>
      </w:r>
      <w:r w:rsidR="008D4732">
        <w:rPr>
          <w:rFonts w:ascii="Calibri" w:hAnsi="Calibri" w:cs="Tahoma"/>
          <w:bCs/>
          <w:color w:val="000000"/>
          <w:lang w:bidi="he-IL"/>
        </w:rPr>
        <w:softHyphen/>
        <w:t>ta se</w:t>
      </w:r>
      <w:r w:rsidR="008D4732">
        <w:rPr>
          <w:rFonts w:ascii="Calibri" w:hAnsi="Calibri" w:cs="Tahoma"/>
          <w:bCs/>
          <w:color w:val="000000"/>
          <w:lang w:bidi="he-IL"/>
        </w:rPr>
        <w:softHyphen/>
        <w:t>rá de $</w:t>
      </w:r>
      <w:r w:rsidR="00551D00" w:rsidRPr="00551D00">
        <w:rPr>
          <w:rFonts w:ascii="Calibri" w:hAnsi="Calibri" w:cs="Tahoma"/>
          <w:bCs/>
          <w:color w:val="000000"/>
          <w:lang w:bidi="he-IL"/>
        </w:rPr>
        <w:t>3300</w:t>
      </w:r>
      <w:r w:rsidR="009D5A26" w:rsidRPr="00551D00">
        <w:rPr>
          <w:rFonts w:ascii="Calibri" w:hAnsi="Calibri" w:cs="Tahoma"/>
          <w:bCs/>
          <w:color w:val="000000"/>
          <w:lang w:bidi="he-IL"/>
        </w:rPr>
        <w:t xml:space="preserve">.00 </w:t>
      </w:r>
      <w:r w:rsidR="00AB6518" w:rsidRPr="00551D00">
        <w:rPr>
          <w:rFonts w:ascii="Calibri" w:hAnsi="Calibri" w:cs="Tahoma"/>
          <w:bCs/>
          <w:color w:val="000000"/>
          <w:lang w:bidi="he-IL"/>
        </w:rPr>
        <w:t>m.n</w:t>
      </w:r>
      <w:r w:rsidR="00AB6518">
        <w:rPr>
          <w:rFonts w:ascii="Calibri" w:hAnsi="Calibri" w:cs="Tahoma"/>
          <w:bCs/>
          <w:color w:val="000000"/>
          <w:lang w:bidi="he-IL"/>
        </w:rPr>
        <w:t xml:space="preserve">. por los 3 eventos y el pago se </w:t>
      </w:r>
      <w:r w:rsidR="00AB6518" w:rsidRPr="00031AB7">
        <w:rPr>
          <w:rFonts w:ascii="Calibri" w:hAnsi="Calibri" w:cs="Tahoma"/>
          <w:bCs/>
          <w:color w:val="000000"/>
          <w:lang w:bidi="he-IL"/>
        </w:rPr>
        <w:t>realizar</w:t>
      </w:r>
      <w:r w:rsidR="000420AA" w:rsidRPr="00031AB7">
        <w:rPr>
          <w:rFonts w:ascii="Calibri" w:hAnsi="Calibri" w:cs="Tahoma"/>
          <w:bCs/>
          <w:color w:val="000000"/>
          <w:lang w:bidi="he-IL"/>
        </w:rPr>
        <w:t>á</w:t>
      </w:r>
      <w:r w:rsidR="00AB6518">
        <w:rPr>
          <w:rFonts w:ascii="Calibri" w:hAnsi="Calibri" w:cs="Tahoma"/>
          <w:bCs/>
          <w:color w:val="000000"/>
          <w:lang w:bidi="he-IL"/>
        </w:rPr>
        <w:t xml:space="preserve"> directamente en la oficina de tenis del Guadalajara Country Club.</w:t>
      </w:r>
      <w:r w:rsidRPr="00C35A10">
        <w:rPr>
          <w:rFonts w:ascii="Calibri" w:hAnsi="Calibri" w:cs="Tahoma"/>
          <w:bCs/>
          <w:color w:val="000000"/>
          <w:lang w:bidi="he-IL"/>
        </w:rPr>
        <w:t xml:space="preserve"> </w:t>
      </w:r>
    </w:p>
    <w:p w14:paraId="7CCEB1B7" w14:textId="77777777" w:rsidR="009040E2" w:rsidRDefault="00967963" w:rsidP="004C5BEC">
      <w:pPr>
        <w:tabs>
          <w:tab w:val="left" w:pos="295"/>
        </w:tabs>
        <w:autoSpaceDE w:val="0"/>
        <w:autoSpaceDN w:val="0"/>
        <w:adjustRightInd w:val="0"/>
        <w:spacing w:line="288" w:lineRule="auto"/>
        <w:jc w:val="both"/>
        <w:textAlignment w:val="center"/>
        <w:rPr>
          <w:rFonts w:ascii="Calibri" w:hAnsi="Calibri" w:cs="Tahoma"/>
          <w:color w:val="000000"/>
          <w:lang w:bidi="he-IL"/>
        </w:rPr>
      </w:pPr>
      <w:r w:rsidRPr="00C35A10">
        <w:rPr>
          <w:rFonts w:ascii="Calibri" w:hAnsi="Calibri" w:cs="Tahoma"/>
          <w:color w:val="000000"/>
          <w:lang w:bidi="he-IL"/>
        </w:rPr>
        <w:lastRenderedPageBreak/>
        <w:t>Se pro</w:t>
      </w:r>
      <w:r w:rsidRPr="00C35A10">
        <w:rPr>
          <w:rFonts w:ascii="Calibri" w:hAnsi="Calibri" w:cs="Tahoma"/>
          <w:color w:val="000000"/>
          <w:lang w:bidi="he-IL"/>
        </w:rPr>
        <w:softHyphen/>
        <w:t>por</w:t>
      </w:r>
      <w:r w:rsidRPr="00C35A10">
        <w:rPr>
          <w:rFonts w:ascii="Calibri" w:hAnsi="Calibri" w:cs="Tahoma"/>
          <w:color w:val="000000"/>
          <w:lang w:bidi="he-IL"/>
        </w:rPr>
        <w:softHyphen/>
        <w:t>cio</w:t>
      </w:r>
      <w:r w:rsidRPr="00C35A10">
        <w:rPr>
          <w:rFonts w:ascii="Calibri" w:hAnsi="Calibri" w:cs="Tahoma"/>
          <w:color w:val="000000"/>
          <w:lang w:bidi="he-IL"/>
        </w:rPr>
        <w:softHyphen/>
        <w:t>na</w:t>
      </w:r>
      <w:r w:rsidRPr="00C35A10">
        <w:rPr>
          <w:rFonts w:ascii="Calibri" w:hAnsi="Calibri" w:cs="Tahoma"/>
          <w:color w:val="000000"/>
          <w:lang w:bidi="he-IL"/>
        </w:rPr>
        <w:softHyphen/>
        <w:t>rán a ca</w:t>
      </w:r>
      <w:r w:rsidRPr="00C35A10">
        <w:rPr>
          <w:rFonts w:ascii="Calibri" w:hAnsi="Calibri" w:cs="Tahoma"/>
          <w:color w:val="000000"/>
          <w:lang w:bidi="he-IL"/>
        </w:rPr>
        <w:softHyphen/>
        <w:t>da par</w:t>
      </w:r>
      <w:r w:rsidRPr="00C35A10">
        <w:rPr>
          <w:rFonts w:ascii="Calibri" w:hAnsi="Calibri" w:cs="Tahoma"/>
          <w:color w:val="000000"/>
          <w:lang w:bidi="he-IL"/>
        </w:rPr>
        <w:softHyphen/>
        <w:t>ti</w:t>
      </w:r>
      <w:r w:rsidRPr="00C35A10">
        <w:rPr>
          <w:rFonts w:ascii="Calibri" w:hAnsi="Calibri" w:cs="Tahoma"/>
          <w:color w:val="000000"/>
          <w:lang w:bidi="he-IL"/>
        </w:rPr>
        <w:softHyphen/>
        <w:t>ci</w:t>
      </w:r>
      <w:r w:rsidRPr="00C35A10">
        <w:rPr>
          <w:rFonts w:ascii="Calibri" w:hAnsi="Calibri" w:cs="Tahoma"/>
          <w:color w:val="000000"/>
          <w:lang w:bidi="he-IL"/>
        </w:rPr>
        <w:softHyphen/>
        <w:t>pan</w:t>
      </w:r>
      <w:r w:rsidRPr="00C35A10">
        <w:rPr>
          <w:rFonts w:ascii="Calibri" w:hAnsi="Calibri" w:cs="Tahoma"/>
          <w:color w:val="000000"/>
          <w:lang w:bidi="he-IL"/>
        </w:rPr>
        <w:softHyphen/>
        <w:t>te pe</w:t>
      </w:r>
      <w:r w:rsidRPr="00C35A10">
        <w:rPr>
          <w:rFonts w:ascii="Calibri" w:hAnsi="Calibri" w:cs="Tahoma"/>
          <w:color w:val="000000"/>
          <w:lang w:bidi="he-IL"/>
        </w:rPr>
        <w:softHyphen/>
        <w:t>lo</w:t>
      </w:r>
      <w:r w:rsidRPr="00C35A10">
        <w:rPr>
          <w:rFonts w:ascii="Calibri" w:hAnsi="Calibri" w:cs="Tahoma"/>
          <w:color w:val="000000"/>
          <w:lang w:bidi="he-IL"/>
        </w:rPr>
        <w:softHyphen/>
        <w:t>tas ofi</w:t>
      </w:r>
      <w:r w:rsidRPr="00C35A10">
        <w:rPr>
          <w:rFonts w:ascii="Calibri" w:hAnsi="Calibri" w:cs="Tahoma"/>
          <w:color w:val="000000"/>
          <w:lang w:bidi="he-IL"/>
        </w:rPr>
        <w:softHyphen/>
        <w:t>cia</w:t>
      </w:r>
      <w:r w:rsidRPr="00C35A10">
        <w:rPr>
          <w:rFonts w:ascii="Calibri" w:hAnsi="Calibri" w:cs="Tahoma"/>
          <w:color w:val="000000"/>
          <w:lang w:bidi="he-IL"/>
        </w:rPr>
        <w:softHyphen/>
        <w:t>les pa</w:t>
      </w:r>
      <w:r w:rsidRPr="00C35A10">
        <w:rPr>
          <w:rFonts w:ascii="Calibri" w:hAnsi="Calibri" w:cs="Tahoma"/>
          <w:color w:val="000000"/>
          <w:lang w:bidi="he-IL"/>
        </w:rPr>
        <w:softHyphen/>
        <w:t>ra los par</w:t>
      </w:r>
      <w:r w:rsidRPr="00C35A10">
        <w:rPr>
          <w:rFonts w:ascii="Calibri" w:hAnsi="Calibri" w:cs="Tahoma"/>
          <w:color w:val="000000"/>
          <w:lang w:bidi="he-IL"/>
        </w:rPr>
        <w:softHyphen/>
        <w:t>ti</w:t>
      </w:r>
      <w:r w:rsidRPr="00C35A10">
        <w:rPr>
          <w:rFonts w:ascii="Calibri" w:hAnsi="Calibri" w:cs="Tahoma"/>
          <w:color w:val="000000"/>
          <w:lang w:bidi="he-IL"/>
        </w:rPr>
        <w:softHyphen/>
        <w:t>dos</w:t>
      </w:r>
      <w:r w:rsidR="009040E2">
        <w:rPr>
          <w:rFonts w:ascii="Calibri" w:hAnsi="Calibri" w:cs="Tahoma"/>
          <w:color w:val="000000"/>
          <w:lang w:bidi="he-IL"/>
        </w:rPr>
        <w:t>.</w:t>
      </w:r>
    </w:p>
    <w:p w14:paraId="2084C79F" w14:textId="77777777" w:rsidR="00967963" w:rsidRDefault="009040E2" w:rsidP="004C5BEC">
      <w:pPr>
        <w:tabs>
          <w:tab w:val="left" w:pos="295"/>
        </w:tabs>
        <w:autoSpaceDE w:val="0"/>
        <w:autoSpaceDN w:val="0"/>
        <w:adjustRightInd w:val="0"/>
        <w:spacing w:line="288" w:lineRule="auto"/>
        <w:jc w:val="both"/>
        <w:textAlignment w:val="center"/>
        <w:rPr>
          <w:rFonts w:ascii="Calibri" w:hAnsi="Calibri" w:cs="Tahoma"/>
          <w:bCs/>
          <w:color w:val="000000"/>
          <w:lang w:bidi="he-IL"/>
        </w:rPr>
      </w:pPr>
      <w:r>
        <w:rPr>
          <w:rFonts w:ascii="Calibri" w:hAnsi="Calibri" w:cs="Tahoma"/>
          <w:color w:val="000000"/>
          <w:lang w:bidi="he-IL"/>
        </w:rPr>
        <w:t>Cada participante recibirá</w:t>
      </w:r>
      <w:r w:rsidR="00967963" w:rsidRPr="00C35A10">
        <w:rPr>
          <w:rFonts w:ascii="Calibri" w:hAnsi="Calibri" w:cs="Tahoma"/>
          <w:color w:val="000000"/>
          <w:lang w:bidi="he-IL"/>
        </w:rPr>
        <w:t xml:space="preserve"> un regalo del tor</w:t>
      </w:r>
      <w:r w:rsidR="00967963" w:rsidRPr="00C35A10">
        <w:rPr>
          <w:rFonts w:ascii="Calibri" w:hAnsi="Calibri" w:cs="Tahoma"/>
          <w:color w:val="000000"/>
          <w:lang w:bidi="he-IL"/>
        </w:rPr>
        <w:softHyphen/>
        <w:t>neo.</w:t>
      </w:r>
    </w:p>
    <w:p w14:paraId="20EAE845" w14:textId="77777777" w:rsidR="00CF6294" w:rsidRDefault="00CF6294" w:rsidP="001A5E75">
      <w:pPr>
        <w:tabs>
          <w:tab w:val="left" w:pos="295"/>
        </w:tabs>
        <w:autoSpaceDE w:val="0"/>
        <w:autoSpaceDN w:val="0"/>
        <w:adjustRightInd w:val="0"/>
        <w:spacing w:line="288" w:lineRule="auto"/>
        <w:jc w:val="both"/>
        <w:textAlignment w:val="center"/>
        <w:rPr>
          <w:rFonts w:ascii="Calibri" w:hAnsi="Calibri" w:cs="Tahoma"/>
          <w:b/>
          <w:bCs/>
          <w:color w:val="000000"/>
          <w:lang w:bidi="he-IL"/>
        </w:rPr>
      </w:pPr>
    </w:p>
    <w:p w14:paraId="6EDD59CF" w14:textId="77777777" w:rsidR="00A04567" w:rsidRDefault="00A04567" w:rsidP="001A5E75">
      <w:pPr>
        <w:tabs>
          <w:tab w:val="left" w:pos="295"/>
        </w:tabs>
        <w:autoSpaceDE w:val="0"/>
        <w:autoSpaceDN w:val="0"/>
        <w:adjustRightInd w:val="0"/>
        <w:spacing w:line="288" w:lineRule="auto"/>
        <w:jc w:val="both"/>
        <w:textAlignment w:val="center"/>
        <w:rPr>
          <w:rFonts w:ascii="Calibri" w:hAnsi="Calibri" w:cs="Tahoma"/>
          <w:b/>
          <w:bCs/>
          <w:color w:val="000000"/>
          <w:lang w:bidi="he-IL"/>
        </w:rPr>
      </w:pPr>
      <w:r>
        <w:rPr>
          <w:rFonts w:ascii="Calibri" w:hAnsi="Calibri" w:cs="Tahoma"/>
          <w:b/>
          <w:bCs/>
          <w:color w:val="000000"/>
          <w:lang w:bidi="he-IL"/>
        </w:rPr>
        <w:t>Cierre de inscripciones.</w:t>
      </w:r>
    </w:p>
    <w:p w14:paraId="3CCB43A0" w14:textId="0F6563DA" w:rsidR="00C35A10" w:rsidRPr="00CF6294" w:rsidRDefault="007217F5" w:rsidP="001A5E75">
      <w:pPr>
        <w:tabs>
          <w:tab w:val="left" w:pos="295"/>
        </w:tabs>
        <w:autoSpaceDE w:val="0"/>
        <w:autoSpaceDN w:val="0"/>
        <w:adjustRightInd w:val="0"/>
        <w:spacing w:line="288" w:lineRule="auto"/>
        <w:jc w:val="both"/>
        <w:textAlignment w:val="center"/>
        <w:rPr>
          <w:rFonts w:ascii="Calibri" w:hAnsi="Calibri" w:cs="Tahoma"/>
          <w:bCs/>
          <w:color w:val="000000"/>
          <w:lang w:bidi="he-IL"/>
        </w:rPr>
      </w:pPr>
      <w:r>
        <w:rPr>
          <w:rFonts w:ascii="Calibri" w:hAnsi="Calibri" w:cs="Tahoma"/>
          <w:bCs/>
          <w:color w:val="000000"/>
          <w:lang w:bidi="he-IL"/>
        </w:rPr>
        <w:t>Miércoles</w:t>
      </w:r>
      <w:r w:rsidR="00994963">
        <w:rPr>
          <w:rFonts w:ascii="Calibri" w:hAnsi="Calibri" w:cs="Tahoma"/>
          <w:bCs/>
          <w:color w:val="000000"/>
          <w:lang w:bidi="he-IL"/>
        </w:rPr>
        <w:t xml:space="preserve"> </w:t>
      </w:r>
      <w:r w:rsidR="004E5CF0">
        <w:rPr>
          <w:rFonts w:ascii="Calibri" w:hAnsi="Calibri" w:cs="Tahoma"/>
          <w:bCs/>
          <w:color w:val="000000"/>
          <w:lang w:bidi="he-IL"/>
        </w:rPr>
        <w:t>2</w:t>
      </w:r>
      <w:r w:rsidR="000C3913">
        <w:rPr>
          <w:rFonts w:ascii="Calibri" w:hAnsi="Calibri" w:cs="Tahoma"/>
          <w:bCs/>
          <w:color w:val="000000"/>
          <w:lang w:bidi="he-IL"/>
        </w:rPr>
        <w:t>8</w:t>
      </w:r>
      <w:r>
        <w:rPr>
          <w:rFonts w:ascii="Calibri" w:hAnsi="Calibri" w:cs="Tahoma"/>
          <w:bCs/>
          <w:color w:val="000000"/>
          <w:lang w:bidi="he-IL"/>
        </w:rPr>
        <w:t xml:space="preserve"> </w:t>
      </w:r>
      <w:r w:rsidR="00994963">
        <w:rPr>
          <w:rFonts w:ascii="Calibri" w:hAnsi="Calibri" w:cs="Tahoma"/>
          <w:bCs/>
          <w:color w:val="000000"/>
          <w:lang w:bidi="he-IL"/>
        </w:rPr>
        <w:t xml:space="preserve">de </w:t>
      </w:r>
      <w:r w:rsidR="004E5CF0">
        <w:rPr>
          <w:rFonts w:ascii="Calibri" w:hAnsi="Calibri" w:cs="Tahoma"/>
          <w:bCs/>
          <w:color w:val="000000"/>
          <w:lang w:bidi="he-IL"/>
        </w:rPr>
        <w:t>enero</w:t>
      </w:r>
      <w:r>
        <w:rPr>
          <w:rFonts w:ascii="Calibri" w:hAnsi="Calibri" w:cs="Tahoma"/>
          <w:bCs/>
          <w:color w:val="000000"/>
          <w:lang w:bidi="he-IL"/>
        </w:rPr>
        <w:t xml:space="preserve"> de 202</w:t>
      </w:r>
      <w:r w:rsidR="000C3913">
        <w:rPr>
          <w:rFonts w:ascii="Calibri" w:hAnsi="Calibri" w:cs="Tahoma"/>
          <w:bCs/>
          <w:color w:val="000000"/>
          <w:lang w:bidi="he-IL"/>
        </w:rPr>
        <w:t>6</w:t>
      </w:r>
      <w:r w:rsidR="00B25D99">
        <w:rPr>
          <w:rFonts w:ascii="Calibri" w:hAnsi="Calibri" w:cs="Tahoma"/>
          <w:bCs/>
          <w:color w:val="000000"/>
          <w:lang w:bidi="he-IL"/>
        </w:rPr>
        <w:t xml:space="preserve"> o</w:t>
      </w:r>
      <w:r w:rsidR="00CF6294" w:rsidRPr="00CF6294">
        <w:rPr>
          <w:rFonts w:ascii="Calibri" w:hAnsi="Calibri" w:cs="Tahoma"/>
          <w:bCs/>
          <w:color w:val="000000"/>
          <w:lang w:bidi="he-IL"/>
        </w:rPr>
        <w:t xml:space="preserve"> al momento de </w:t>
      </w:r>
      <w:r w:rsidR="00CF6294" w:rsidRPr="008D3541">
        <w:rPr>
          <w:rFonts w:ascii="Calibri" w:hAnsi="Calibri" w:cs="Tahoma"/>
          <w:b/>
          <w:bCs/>
          <w:color w:val="000000"/>
          <w:lang w:bidi="he-IL"/>
        </w:rPr>
        <w:t>cubrir el cupo limitado</w:t>
      </w:r>
      <w:r w:rsidR="00CF6294">
        <w:rPr>
          <w:rFonts w:ascii="Calibri" w:hAnsi="Calibri" w:cs="Tahoma"/>
          <w:bCs/>
          <w:color w:val="000000"/>
          <w:lang w:bidi="he-IL"/>
        </w:rPr>
        <w:t>.</w:t>
      </w:r>
    </w:p>
    <w:p w14:paraId="5CEE1A7A" w14:textId="77777777" w:rsidR="00FE0790" w:rsidRDefault="00FE0790" w:rsidP="008D3541">
      <w:pPr>
        <w:tabs>
          <w:tab w:val="left" w:pos="1612"/>
        </w:tabs>
        <w:autoSpaceDE w:val="0"/>
        <w:autoSpaceDN w:val="0"/>
        <w:adjustRightInd w:val="0"/>
        <w:spacing w:line="288" w:lineRule="auto"/>
        <w:jc w:val="both"/>
        <w:textAlignment w:val="center"/>
        <w:rPr>
          <w:rFonts w:ascii="Calibri" w:hAnsi="Calibri" w:cs="Tahoma"/>
          <w:b/>
          <w:bCs/>
          <w:color w:val="000000"/>
          <w:lang w:bidi="he-IL"/>
        </w:rPr>
      </w:pPr>
    </w:p>
    <w:p w14:paraId="357AB3DB" w14:textId="525DA6BA" w:rsidR="00864A69" w:rsidRPr="00C35A10" w:rsidRDefault="00864A69" w:rsidP="008D3541">
      <w:pPr>
        <w:tabs>
          <w:tab w:val="left" w:pos="1612"/>
        </w:tabs>
        <w:autoSpaceDE w:val="0"/>
        <w:autoSpaceDN w:val="0"/>
        <w:adjustRightInd w:val="0"/>
        <w:spacing w:line="288" w:lineRule="auto"/>
        <w:jc w:val="both"/>
        <w:textAlignment w:val="center"/>
        <w:rPr>
          <w:rFonts w:ascii="Calibri" w:hAnsi="Calibri" w:cs="Tahoma"/>
          <w:b/>
          <w:color w:val="000000"/>
          <w:lang w:bidi="he-IL"/>
        </w:rPr>
      </w:pPr>
      <w:r w:rsidRPr="00C35A10">
        <w:rPr>
          <w:rFonts w:ascii="Calibri" w:hAnsi="Calibri" w:cs="Tahoma"/>
          <w:b/>
          <w:bCs/>
          <w:color w:val="000000"/>
          <w:lang w:bidi="he-IL"/>
        </w:rPr>
        <w:t>No</w:t>
      </w:r>
      <w:r w:rsidRPr="00C35A10">
        <w:rPr>
          <w:rFonts w:ascii="Calibri" w:hAnsi="Calibri" w:cs="Tahoma"/>
          <w:b/>
          <w:bCs/>
          <w:color w:val="000000"/>
          <w:lang w:bidi="he-IL"/>
        </w:rPr>
        <w:softHyphen/>
        <w:t>ta:</w:t>
      </w:r>
      <w:r w:rsidRPr="00C35A10">
        <w:rPr>
          <w:rFonts w:ascii="Calibri" w:hAnsi="Calibri" w:cs="Tahoma"/>
          <w:color w:val="000000"/>
          <w:lang w:bidi="he-IL"/>
        </w:rPr>
        <w:t xml:space="preserve"> </w:t>
      </w:r>
      <w:r w:rsidR="00A76C67" w:rsidRPr="00031AB7">
        <w:rPr>
          <w:rFonts w:ascii="Calibri" w:hAnsi="Calibri" w:cs="Tahoma"/>
          <w:color w:val="000000"/>
          <w:lang w:bidi="he-IL"/>
        </w:rPr>
        <w:t>Ser</w:t>
      </w:r>
      <w:r w:rsidR="000420AA" w:rsidRPr="00031AB7">
        <w:rPr>
          <w:rFonts w:ascii="Calibri" w:hAnsi="Calibri" w:cs="Tahoma"/>
          <w:color w:val="000000"/>
          <w:lang w:bidi="he-IL"/>
        </w:rPr>
        <w:t>á</w:t>
      </w:r>
      <w:r w:rsidR="00A76C67">
        <w:rPr>
          <w:rFonts w:ascii="Calibri" w:hAnsi="Calibri" w:cs="Tahoma"/>
          <w:color w:val="000000"/>
          <w:lang w:bidi="he-IL"/>
        </w:rPr>
        <w:t xml:space="preserve"> necesario hacer envío de </w:t>
      </w:r>
      <w:r w:rsidRPr="00C35A10">
        <w:rPr>
          <w:rFonts w:ascii="Calibri" w:hAnsi="Calibri" w:cs="Tahoma"/>
          <w:color w:val="000000"/>
          <w:lang w:bidi="he-IL"/>
        </w:rPr>
        <w:t>co</w:t>
      </w:r>
      <w:r w:rsidRPr="00C35A10">
        <w:rPr>
          <w:rFonts w:ascii="Calibri" w:hAnsi="Calibri" w:cs="Tahoma"/>
          <w:color w:val="000000"/>
          <w:lang w:bidi="he-IL"/>
        </w:rPr>
        <w:softHyphen/>
        <w:t>pia de su cre</w:t>
      </w:r>
      <w:r w:rsidRPr="00C35A10">
        <w:rPr>
          <w:rFonts w:ascii="Calibri" w:hAnsi="Calibri" w:cs="Tahoma"/>
          <w:color w:val="000000"/>
          <w:lang w:bidi="he-IL"/>
        </w:rPr>
        <w:softHyphen/>
        <w:t>den</w:t>
      </w:r>
      <w:r w:rsidRPr="00C35A10">
        <w:rPr>
          <w:rFonts w:ascii="Calibri" w:hAnsi="Calibri" w:cs="Tahoma"/>
          <w:color w:val="000000"/>
          <w:lang w:bidi="he-IL"/>
        </w:rPr>
        <w:softHyphen/>
        <w:t>cial de elec</w:t>
      </w:r>
      <w:r w:rsidRPr="00C35A10">
        <w:rPr>
          <w:rFonts w:ascii="Calibri" w:hAnsi="Calibri" w:cs="Tahoma"/>
          <w:color w:val="000000"/>
          <w:lang w:bidi="he-IL"/>
        </w:rPr>
        <w:softHyphen/>
        <w:t>tor o do</w:t>
      </w:r>
      <w:r w:rsidRPr="00C35A10">
        <w:rPr>
          <w:rFonts w:ascii="Calibri" w:hAnsi="Calibri" w:cs="Tahoma"/>
          <w:color w:val="000000"/>
          <w:lang w:bidi="he-IL"/>
        </w:rPr>
        <w:softHyphen/>
        <w:t>cu</w:t>
      </w:r>
      <w:r w:rsidRPr="00C35A10">
        <w:rPr>
          <w:rFonts w:ascii="Calibri" w:hAnsi="Calibri" w:cs="Tahoma"/>
          <w:color w:val="000000"/>
          <w:lang w:bidi="he-IL"/>
        </w:rPr>
        <w:softHyphen/>
        <w:t>men</w:t>
      </w:r>
      <w:r w:rsidRPr="00C35A10">
        <w:rPr>
          <w:rFonts w:ascii="Calibri" w:hAnsi="Calibri" w:cs="Tahoma"/>
          <w:color w:val="000000"/>
          <w:lang w:bidi="he-IL"/>
        </w:rPr>
        <w:softHyphen/>
        <w:t>to ofi</w:t>
      </w:r>
      <w:r w:rsidRPr="00C35A10">
        <w:rPr>
          <w:rFonts w:ascii="Calibri" w:hAnsi="Calibri" w:cs="Tahoma"/>
          <w:color w:val="000000"/>
          <w:lang w:bidi="he-IL"/>
        </w:rPr>
        <w:softHyphen/>
        <w:t>cial que ava</w:t>
      </w:r>
      <w:r w:rsidRPr="00C35A10">
        <w:rPr>
          <w:rFonts w:ascii="Calibri" w:hAnsi="Calibri" w:cs="Tahoma"/>
          <w:color w:val="000000"/>
          <w:lang w:bidi="he-IL"/>
        </w:rPr>
        <w:softHyphen/>
        <w:t>le edad, y car</w:t>
      </w:r>
      <w:r w:rsidRPr="00C35A10">
        <w:rPr>
          <w:rFonts w:ascii="Calibri" w:hAnsi="Calibri" w:cs="Tahoma"/>
          <w:color w:val="000000"/>
          <w:lang w:bidi="he-IL"/>
        </w:rPr>
        <w:softHyphen/>
        <w:t>ta de su club con</w:t>
      </w:r>
      <w:r w:rsidRPr="00C35A10">
        <w:rPr>
          <w:rFonts w:ascii="Calibri" w:hAnsi="Calibri" w:cs="Tahoma"/>
          <w:color w:val="000000"/>
          <w:lang w:bidi="he-IL"/>
        </w:rPr>
        <w:softHyphen/>
        <w:t>fir</w:t>
      </w:r>
      <w:r w:rsidRPr="00C35A10">
        <w:rPr>
          <w:rFonts w:ascii="Calibri" w:hAnsi="Calibri" w:cs="Tahoma"/>
          <w:color w:val="000000"/>
          <w:lang w:bidi="he-IL"/>
        </w:rPr>
        <w:softHyphen/>
        <w:t>man</w:t>
      </w:r>
      <w:r w:rsidRPr="00C35A10">
        <w:rPr>
          <w:rFonts w:ascii="Calibri" w:hAnsi="Calibri" w:cs="Tahoma"/>
          <w:color w:val="000000"/>
          <w:lang w:bidi="he-IL"/>
        </w:rPr>
        <w:softHyphen/>
        <w:t>do su ca</w:t>
      </w:r>
      <w:r w:rsidRPr="00C35A10">
        <w:rPr>
          <w:rFonts w:ascii="Calibri" w:hAnsi="Calibri" w:cs="Tahoma"/>
          <w:color w:val="000000"/>
          <w:lang w:bidi="he-IL"/>
        </w:rPr>
        <w:softHyphen/>
        <w:t>te</w:t>
      </w:r>
      <w:r w:rsidRPr="00C35A10">
        <w:rPr>
          <w:rFonts w:ascii="Calibri" w:hAnsi="Calibri" w:cs="Tahoma"/>
          <w:color w:val="000000"/>
          <w:lang w:bidi="he-IL"/>
        </w:rPr>
        <w:softHyphen/>
        <w:t>go</w:t>
      </w:r>
      <w:r w:rsidRPr="00C35A10">
        <w:rPr>
          <w:rFonts w:ascii="Calibri" w:hAnsi="Calibri" w:cs="Tahoma"/>
          <w:color w:val="000000"/>
          <w:lang w:bidi="he-IL"/>
        </w:rPr>
        <w:softHyphen/>
        <w:t>ría.</w:t>
      </w:r>
    </w:p>
    <w:p w14:paraId="3F52A3DD" w14:textId="627FFBF0" w:rsidR="00A61C2A" w:rsidRPr="00C35A10" w:rsidRDefault="00864A69" w:rsidP="001A5E75">
      <w:pPr>
        <w:tabs>
          <w:tab w:val="left" w:pos="295"/>
        </w:tabs>
        <w:autoSpaceDE w:val="0"/>
        <w:autoSpaceDN w:val="0"/>
        <w:adjustRightInd w:val="0"/>
        <w:spacing w:line="288" w:lineRule="auto"/>
        <w:jc w:val="both"/>
        <w:textAlignment w:val="center"/>
        <w:rPr>
          <w:rFonts w:ascii="Calibri" w:hAnsi="Calibri" w:cs="Tahoma"/>
          <w:color w:val="000000"/>
          <w:lang w:bidi="he-IL"/>
        </w:rPr>
      </w:pPr>
      <w:r>
        <w:rPr>
          <w:rFonts w:ascii="Calibri" w:hAnsi="Calibri" w:cs="Tahoma"/>
          <w:color w:val="000000"/>
          <w:lang w:bidi="he-IL"/>
        </w:rPr>
        <w:t>Es muy importante</w:t>
      </w:r>
      <w:r w:rsidR="00EF5E6A" w:rsidRPr="00C35A10">
        <w:rPr>
          <w:rFonts w:ascii="Calibri" w:hAnsi="Calibri" w:cs="Tahoma"/>
          <w:color w:val="000000"/>
          <w:lang w:bidi="he-IL"/>
        </w:rPr>
        <w:t xml:space="preserve"> p</w:t>
      </w:r>
      <w:r w:rsidR="0029219E" w:rsidRPr="00C35A10">
        <w:rPr>
          <w:rFonts w:ascii="Calibri" w:hAnsi="Calibri" w:cs="Tahoma"/>
          <w:color w:val="000000"/>
          <w:lang w:bidi="he-IL"/>
        </w:rPr>
        <w:t>asar a la oficina de tenis para realizar la firma</w:t>
      </w:r>
      <w:r w:rsidR="00FC6A13">
        <w:rPr>
          <w:rFonts w:ascii="Calibri" w:hAnsi="Calibri" w:cs="Tahoma"/>
          <w:color w:val="000000"/>
          <w:lang w:bidi="he-IL"/>
        </w:rPr>
        <w:t xml:space="preserve"> de registro</w:t>
      </w:r>
      <w:r w:rsidR="00EF5E6A" w:rsidRPr="00C35A10">
        <w:rPr>
          <w:rFonts w:ascii="Calibri" w:hAnsi="Calibri" w:cs="Tahoma"/>
          <w:color w:val="000000"/>
          <w:lang w:bidi="he-IL"/>
        </w:rPr>
        <w:t xml:space="preserve"> los días </w:t>
      </w:r>
      <w:r w:rsidR="004E5CF0">
        <w:rPr>
          <w:rFonts w:ascii="Calibri" w:hAnsi="Calibri" w:cs="Tahoma"/>
          <w:color w:val="000000"/>
          <w:lang w:bidi="he-IL"/>
        </w:rPr>
        <w:t>1ro</w:t>
      </w:r>
      <w:r w:rsidR="00197650">
        <w:rPr>
          <w:rFonts w:ascii="Calibri" w:hAnsi="Calibri" w:cs="Tahoma"/>
          <w:color w:val="000000"/>
          <w:lang w:bidi="he-IL"/>
        </w:rPr>
        <w:t xml:space="preserve"> y </w:t>
      </w:r>
      <w:r w:rsidR="004E5CF0">
        <w:rPr>
          <w:rFonts w:ascii="Calibri" w:hAnsi="Calibri" w:cs="Tahoma"/>
          <w:color w:val="000000"/>
          <w:lang w:bidi="he-IL"/>
        </w:rPr>
        <w:t xml:space="preserve">2 </w:t>
      </w:r>
      <w:r w:rsidR="00EF5E6A" w:rsidRPr="00C35A10">
        <w:rPr>
          <w:rFonts w:ascii="Calibri" w:hAnsi="Calibri" w:cs="Tahoma"/>
          <w:color w:val="000000"/>
          <w:lang w:bidi="he-IL"/>
        </w:rPr>
        <w:t xml:space="preserve">de </w:t>
      </w:r>
      <w:r w:rsidR="00D353E4">
        <w:rPr>
          <w:rFonts w:ascii="Calibri" w:hAnsi="Calibri" w:cs="Tahoma"/>
          <w:color w:val="000000"/>
          <w:lang w:bidi="he-IL"/>
        </w:rPr>
        <w:t>febrero</w:t>
      </w:r>
      <w:r w:rsidR="0029219E" w:rsidRPr="00C35A10">
        <w:rPr>
          <w:rFonts w:ascii="Calibri" w:hAnsi="Calibri" w:cs="Tahoma"/>
          <w:color w:val="000000"/>
          <w:lang w:bidi="he-IL"/>
        </w:rPr>
        <w:t>,</w:t>
      </w:r>
      <w:r w:rsidR="00EF5E6A" w:rsidRPr="00C35A10">
        <w:rPr>
          <w:rFonts w:ascii="Calibri" w:hAnsi="Calibri" w:cs="Tahoma"/>
          <w:color w:val="000000"/>
          <w:lang w:bidi="he-IL"/>
        </w:rPr>
        <w:t xml:space="preserve"> para </w:t>
      </w:r>
      <w:r w:rsidR="0029219E" w:rsidRPr="00C35A10">
        <w:rPr>
          <w:rFonts w:ascii="Calibri" w:hAnsi="Calibri" w:cs="Tahoma"/>
          <w:color w:val="000000"/>
          <w:lang w:bidi="he-IL"/>
        </w:rPr>
        <w:t>confirmar</w:t>
      </w:r>
      <w:r w:rsidR="00576238" w:rsidRPr="00C35A10">
        <w:rPr>
          <w:rFonts w:ascii="Calibri" w:hAnsi="Calibri" w:cs="Tahoma"/>
          <w:color w:val="000000"/>
          <w:lang w:bidi="he-IL"/>
        </w:rPr>
        <w:t xml:space="preserve"> su edad y </w:t>
      </w:r>
      <w:r w:rsidR="0029219E" w:rsidRPr="00C35A10">
        <w:rPr>
          <w:rFonts w:ascii="Calibri" w:hAnsi="Calibri" w:cs="Tahoma"/>
          <w:color w:val="000000"/>
          <w:lang w:bidi="he-IL"/>
        </w:rPr>
        <w:t>categoría</w:t>
      </w:r>
      <w:r w:rsidR="00576238" w:rsidRPr="00C35A10">
        <w:rPr>
          <w:rFonts w:ascii="Calibri" w:hAnsi="Calibri" w:cs="Tahoma"/>
          <w:color w:val="000000"/>
          <w:lang w:bidi="he-IL"/>
        </w:rPr>
        <w:t>, antes de la publicación de</w:t>
      </w:r>
      <w:r w:rsidR="0029219E" w:rsidRPr="00C35A10">
        <w:rPr>
          <w:rFonts w:ascii="Calibri" w:hAnsi="Calibri" w:cs="Tahoma"/>
          <w:color w:val="000000"/>
          <w:lang w:bidi="he-IL"/>
        </w:rPr>
        <w:t xml:space="preserve"> </w:t>
      </w:r>
      <w:r w:rsidR="00576238" w:rsidRPr="00C35A10">
        <w:rPr>
          <w:rFonts w:ascii="Calibri" w:hAnsi="Calibri" w:cs="Tahoma"/>
          <w:color w:val="000000"/>
          <w:lang w:bidi="he-IL"/>
        </w:rPr>
        <w:t>l</w:t>
      </w:r>
      <w:r w:rsidR="0029219E" w:rsidRPr="00C35A10">
        <w:rPr>
          <w:rFonts w:ascii="Calibri" w:hAnsi="Calibri" w:cs="Tahoma"/>
          <w:color w:val="000000"/>
          <w:lang w:bidi="he-IL"/>
        </w:rPr>
        <w:t xml:space="preserve">os </w:t>
      </w:r>
      <w:proofErr w:type="spellStart"/>
      <w:r w:rsidR="00576238" w:rsidRPr="00C35A10">
        <w:rPr>
          <w:rFonts w:ascii="Calibri" w:hAnsi="Calibri" w:cs="Tahoma"/>
          <w:color w:val="000000"/>
          <w:lang w:bidi="he-IL"/>
        </w:rPr>
        <w:t>draw</w:t>
      </w:r>
      <w:r w:rsidR="0029219E" w:rsidRPr="00C35A10">
        <w:rPr>
          <w:rFonts w:ascii="Calibri" w:hAnsi="Calibri" w:cs="Tahoma"/>
          <w:color w:val="000000"/>
          <w:lang w:bidi="he-IL"/>
        </w:rPr>
        <w:t>s</w:t>
      </w:r>
      <w:proofErr w:type="spellEnd"/>
      <w:r w:rsidR="003C3290">
        <w:rPr>
          <w:rFonts w:ascii="Calibri" w:hAnsi="Calibri" w:cs="Tahoma"/>
          <w:color w:val="000000"/>
          <w:lang w:bidi="he-IL"/>
        </w:rPr>
        <w:t>, ya que no ha</w:t>
      </w:r>
      <w:r w:rsidR="003C3290">
        <w:rPr>
          <w:rFonts w:ascii="Calibri" w:hAnsi="Calibri" w:cs="Tahoma"/>
          <w:color w:val="000000"/>
          <w:lang w:bidi="he-IL"/>
        </w:rPr>
        <w:softHyphen/>
        <w:t>brá</w:t>
      </w:r>
      <w:r w:rsidR="00A61C2A" w:rsidRPr="00C35A10">
        <w:rPr>
          <w:rFonts w:ascii="Calibri" w:hAnsi="Calibri" w:cs="Tahoma"/>
          <w:color w:val="000000"/>
          <w:lang w:bidi="he-IL"/>
        </w:rPr>
        <w:t xml:space="preserve"> cam</w:t>
      </w:r>
      <w:r w:rsidR="00A61C2A" w:rsidRPr="00C35A10">
        <w:rPr>
          <w:rFonts w:ascii="Calibri" w:hAnsi="Calibri" w:cs="Tahoma"/>
          <w:color w:val="000000"/>
          <w:lang w:bidi="he-IL"/>
        </w:rPr>
        <w:softHyphen/>
        <w:t>bio al</w:t>
      </w:r>
      <w:r w:rsidR="00A61C2A" w:rsidRPr="00C35A10">
        <w:rPr>
          <w:rFonts w:ascii="Calibri" w:hAnsi="Calibri" w:cs="Tahoma"/>
          <w:color w:val="000000"/>
          <w:lang w:bidi="he-IL"/>
        </w:rPr>
        <w:softHyphen/>
        <w:t>gu</w:t>
      </w:r>
      <w:r w:rsidR="00A61C2A" w:rsidRPr="00C35A10">
        <w:rPr>
          <w:rFonts w:ascii="Calibri" w:hAnsi="Calibri" w:cs="Tahoma"/>
          <w:color w:val="000000"/>
          <w:lang w:bidi="he-IL"/>
        </w:rPr>
        <w:softHyphen/>
        <w:t>no a los mis</w:t>
      </w:r>
      <w:r w:rsidR="009C34DE">
        <w:rPr>
          <w:rFonts w:ascii="Calibri" w:hAnsi="Calibri" w:cs="Tahoma"/>
          <w:color w:val="000000"/>
          <w:lang w:bidi="he-IL"/>
        </w:rPr>
        <w:softHyphen/>
        <w:t>mos, des</w:t>
      </w:r>
      <w:r w:rsidR="009C34DE">
        <w:rPr>
          <w:rFonts w:ascii="Calibri" w:hAnsi="Calibri" w:cs="Tahoma"/>
          <w:color w:val="000000"/>
          <w:lang w:bidi="he-IL"/>
        </w:rPr>
        <w:softHyphen/>
        <w:t>p</w:t>
      </w:r>
      <w:r w:rsidR="003C3290">
        <w:rPr>
          <w:rFonts w:ascii="Calibri" w:hAnsi="Calibri" w:cs="Tahoma"/>
          <w:color w:val="000000"/>
          <w:lang w:bidi="he-IL"/>
        </w:rPr>
        <w:t xml:space="preserve">ués del </w:t>
      </w:r>
      <w:r w:rsidR="004E5CF0">
        <w:rPr>
          <w:rFonts w:ascii="Calibri" w:hAnsi="Calibri" w:cs="Tahoma"/>
          <w:color w:val="000000"/>
          <w:lang w:bidi="he-IL"/>
        </w:rPr>
        <w:t>2</w:t>
      </w:r>
      <w:r w:rsidR="00AD23BB">
        <w:rPr>
          <w:rFonts w:ascii="Calibri" w:hAnsi="Calibri" w:cs="Tahoma"/>
          <w:color w:val="000000"/>
          <w:lang w:bidi="he-IL"/>
        </w:rPr>
        <w:t xml:space="preserve"> </w:t>
      </w:r>
      <w:r w:rsidR="00D353E4">
        <w:rPr>
          <w:rFonts w:ascii="Calibri" w:hAnsi="Calibri" w:cs="Tahoma"/>
          <w:color w:val="000000"/>
          <w:lang w:bidi="he-IL"/>
        </w:rPr>
        <w:t>de febrero</w:t>
      </w:r>
      <w:r w:rsidR="00A61C2A" w:rsidRPr="00C35A10">
        <w:rPr>
          <w:rFonts w:ascii="Calibri" w:hAnsi="Calibri" w:cs="Tahoma"/>
          <w:color w:val="000000"/>
          <w:lang w:bidi="he-IL"/>
        </w:rPr>
        <w:t xml:space="preserve"> de 20</w:t>
      </w:r>
      <w:r w:rsidR="004E61F7">
        <w:rPr>
          <w:rFonts w:ascii="Calibri" w:hAnsi="Calibri" w:cs="Tahoma"/>
          <w:color w:val="000000"/>
          <w:lang w:bidi="he-IL"/>
        </w:rPr>
        <w:t>2</w:t>
      </w:r>
      <w:r w:rsidR="004E5CF0">
        <w:rPr>
          <w:rFonts w:ascii="Calibri" w:hAnsi="Calibri" w:cs="Tahoma"/>
          <w:color w:val="000000"/>
          <w:lang w:bidi="he-IL"/>
        </w:rPr>
        <w:t>6</w:t>
      </w:r>
      <w:r w:rsidR="00A61C2A" w:rsidRPr="00C35A10">
        <w:rPr>
          <w:rFonts w:ascii="Calibri" w:hAnsi="Calibri" w:cs="Tahoma"/>
          <w:color w:val="000000"/>
          <w:lang w:bidi="he-IL"/>
        </w:rPr>
        <w:t>.</w:t>
      </w:r>
    </w:p>
    <w:p w14:paraId="60651DD0" w14:textId="77777777" w:rsidR="00A61C2A" w:rsidRDefault="00A61C2A" w:rsidP="001A5E75">
      <w:pPr>
        <w:tabs>
          <w:tab w:val="left" w:pos="295"/>
        </w:tabs>
        <w:autoSpaceDE w:val="0"/>
        <w:autoSpaceDN w:val="0"/>
        <w:adjustRightInd w:val="0"/>
        <w:spacing w:line="288" w:lineRule="auto"/>
        <w:jc w:val="both"/>
        <w:textAlignment w:val="center"/>
        <w:rPr>
          <w:rFonts w:ascii="Calibri" w:hAnsi="Calibri" w:cs="Tahoma"/>
          <w:b/>
          <w:bCs/>
          <w:color w:val="000000"/>
          <w:lang w:bidi="he-IL"/>
        </w:rPr>
      </w:pPr>
    </w:p>
    <w:p w14:paraId="2235AE2C" w14:textId="77777777" w:rsidR="00DA76FA" w:rsidRDefault="00DA76FA" w:rsidP="001A5E75">
      <w:pPr>
        <w:tabs>
          <w:tab w:val="left" w:pos="295"/>
        </w:tabs>
        <w:autoSpaceDE w:val="0"/>
        <w:autoSpaceDN w:val="0"/>
        <w:adjustRightInd w:val="0"/>
        <w:spacing w:line="288" w:lineRule="auto"/>
        <w:jc w:val="both"/>
        <w:textAlignment w:val="center"/>
        <w:rPr>
          <w:rFonts w:ascii="Calibri" w:hAnsi="Calibri" w:cs="Tahoma"/>
          <w:b/>
          <w:bCs/>
          <w:color w:val="000000"/>
          <w:lang w:bidi="he-IL"/>
        </w:rPr>
      </w:pPr>
      <w:r>
        <w:rPr>
          <w:rFonts w:ascii="Calibri" w:hAnsi="Calibri" w:cs="Tahoma"/>
          <w:b/>
          <w:bCs/>
          <w:color w:val="000000"/>
          <w:lang w:bidi="he-IL"/>
        </w:rPr>
        <w:t>Cancelaciones.</w:t>
      </w:r>
    </w:p>
    <w:p w14:paraId="0067A043" w14:textId="5DF34383" w:rsidR="00DA76FA" w:rsidRPr="00DA76FA" w:rsidRDefault="00DA76FA" w:rsidP="001A5E75">
      <w:pPr>
        <w:tabs>
          <w:tab w:val="left" w:pos="295"/>
        </w:tabs>
        <w:autoSpaceDE w:val="0"/>
        <w:autoSpaceDN w:val="0"/>
        <w:adjustRightInd w:val="0"/>
        <w:spacing w:line="288" w:lineRule="auto"/>
        <w:jc w:val="both"/>
        <w:textAlignment w:val="center"/>
        <w:rPr>
          <w:rFonts w:ascii="Calibri" w:hAnsi="Calibri" w:cs="Tahoma"/>
          <w:bCs/>
          <w:color w:val="000000"/>
          <w:lang w:bidi="he-IL"/>
        </w:rPr>
      </w:pPr>
      <w:r>
        <w:rPr>
          <w:rFonts w:ascii="Calibri" w:hAnsi="Calibri" w:cs="Tahoma"/>
          <w:bCs/>
          <w:color w:val="000000"/>
          <w:lang w:bidi="he-IL"/>
        </w:rPr>
        <w:t xml:space="preserve">Se podrán realizar las cancelaciones hasta el </w:t>
      </w:r>
      <w:r w:rsidR="001F5699">
        <w:rPr>
          <w:rFonts w:ascii="Calibri" w:hAnsi="Calibri" w:cs="Tahoma"/>
          <w:bCs/>
          <w:color w:val="000000"/>
          <w:lang w:bidi="he-IL"/>
        </w:rPr>
        <w:t>miércoles 28 de</w:t>
      </w:r>
      <w:r w:rsidR="007217F5">
        <w:rPr>
          <w:rFonts w:ascii="Calibri" w:hAnsi="Calibri" w:cs="Tahoma"/>
          <w:bCs/>
          <w:color w:val="000000"/>
          <w:lang w:bidi="he-IL"/>
        </w:rPr>
        <w:t xml:space="preserve"> </w:t>
      </w:r>
      <w:r w:rsidR="000C3913">
        <w:rPr>
          <w:rFonts w:ascii="Calibri" w:hAnsi="Calibri" w:cs="Tahoma"/>
          <w:bCs/>
          <w:color w:val="000000"/>
          <w:lang w:bidi="he-IL"/>
        </w:rPr>
        <w:t xml:space="preserve">enero </w:t>
      </w:r>
      <w:r w:rsidR="007217F5">
        <w:rPr>
          <w:rFonts w:ascii="Calibri" w:hAnsi="Calibri" w:cs="Tahoma"/>
          <w:bCs/>
          <w:color w:val="000000"/>
          <w:lang w:bidi="he-IL"/>
        </w:rPr>
        <w:t>de 202</w:t>
      </w:r>
      <w:r w:rsidR="000C3913">
        <w:rPr>
          <w:rFonts w:ascii="Calibri" w:hAnsi="Calibri" w:cs="Tahoma"/>
          <w:bCs/>
          <w:color w:val="000000"/>
          <w:lang w:bidi="he-IL"/>
        </w:rPr>
        <w:t>6</w:t>
      </w:r>
      <w:r>
        <w:rPr>
          <w:rFonts w:ascii="Calibri" w:hAnsi="Calibri" w:cs="Tahoma"/>
          <w:bCs/>
          <w:color w:val="000000"/>
          <w:lang w:bidi="he-IL"/>
        </w:rPr>
        <w:t xml:space="preserve"> y se </w:t>
      </w:r>
      <w:r w:rsidRPr="00031AB7">
        <w:rPr>
          <w:rFonts w:ascii="Calibri" w:hAnsi="Calibri" w:cs="Tahoma"/>
          <w:bCs/>
          <w:color w:val="000000"/>
          <w:lang w:bidi="he-IL"/>
        </w:rPr>
        <w:t>realizar</w:t>
      </w:r>
      <w:r w:rsidR="004D2BCD" w:rsidRPr="00031AB7">
        <w:rPr>
          <w:rFonts w:ascii="Calibri" w:hAnsi="Calibri" w:cs="Tahoma"/>
          <w:bCs/>
          <w:color w:val="000000"/>
          <w:lang w:bidi="he-IL"/>
        </w:rPr>
        <w:t>á</w:t>
      </w:r>
      <w:r w:rsidRPr="00031AB7">
        <w:rPr>
          <w:rFonts w:ascii="Calibri" w:hAnsi="Calibri" w:cs="Tahoma"/>
          <w:bCs/>
          <w:color w:val="000000"/>
          <w:lang w:bidi="he-IL"/>
        </w:rPr>
        <w:t>n</w:t>
      </w:r>
      <w:r>
        <w:rPr>
          <w:rFonts w:ascii="Calibri" w:hAnsi="Calibri" w:cs="Tahoma"/>
          <w:bCs/>
          <w:color w:val="000000"/>
          <w:lang w:bidi="he-IL"/>
        </w:rPr>
        <w:t xml:space="preserve"> mediante la página </w:t>
      </w:r>
      <w:hyperlink r:id="rId8" w:history="1">
        <w:r w:rsidRPr="005C7E88">
          <w:rPr>
            <w:rStyle w:val="Hipervnculo"/>
            <w:rFonts w:ascii="Calibri" w:hAnsi="Calibri" w:cs="Tahoma"/>
            <w:bCs/>
            <w:lang w:bidi="he-IL"/>
          </w:rPr>
          <w:t>www.gcc.com.mx</w:t>
        </w:r>
      </w:hyperlink>
      <w:r>
        <w:rPr>
          <w:rFonts w:ascii="Calibri" w:hAnsi="Calibri" w:cs="Tahoma"/>
          <w:bCs/>
          <w:color w:val="000000"/>
          <w:lang w:bidi="he-IL"/>
        </w:rPr>
        <w:t xml:space="preserve">, la </w:t>
      </w:r>
      <w:r w:rsidRPr="00031AB7">
        <w:rPr>
          <w:rFonts w:ascii="Calibri" w:hAnsi="Calibri" w:cs="Tahoma"/>
          <w:bCs/>
          <w:color w:val="000000"/>
          <w:lang w:bidi="he-IL"/>
        </w:rPr>
        <w:t xml:space="preserve">devolución </w:t>
      </w:r>
      <w:r w:rsidR="0049493E" w:rsidRPr="00031AB7">
        <w:rPr>
          <w:rFonts w:ascii="Calibri" w:hAnsi="Calibri" w:cs="Tahoma"/>
          <w:bCs/>
          <w:color w:val="000000"/>
          <w:lang w:bidi="he-IL"/>
        </w:rPr>
        <w:t>comenzará</w:t>
      </w:r>
      <w:r w:rsidR="0049493E">
        <w:rPr>
          <w:rFonts w:ascii="Calibri" w:hAnsi="Calibri" w:cs="Tahoma"/>
          <w:bCs/>
          <w:color w:val="000000"/>
          <w:lang w:bidi="he-IL"/>
        </w:rPr>
        <w:t xml:space="preserve"> a efectuarse</w:t>
      </w:r>
      <w:r>
        <w:rPr>
          <w:rFonts w:ascii="Calibri" w:hAnsi="Calibri" w:cs="Tahoma"/>
          <w:bCs/>
          <w:color w:val="000000"/>
          <w:lang w:bidi="he-IL"/>
        </w:rPr>
        <w:t xml:space="preserve"> 15 días posteriores al finalizar el torneo.  </w:t>
      </w:r>
    </w:p>
    <w:p w14:paraId="227BC863" w14:textId="77777777" w:rsidR="00DA76FA" w:rsidRDefault="00DA76FA" w:rsidP="001A5E75">
      <w:pPr>
        <w:tabs>
          <w:tab w:val="left" w:pos="295"/>
        </w:tabs>
        <w:autoSpaceDE w:val="0"/>
        <w:autoSpaceDN w:val="0"/>
        <w:adjustRightInd w:val="0"/>
        <w:spacing w:line="288" w:lineRule="auto"/>
        <w:jc w:val="both"/>
        <w:textAlignment w:val="center"/>
        <w:rPr>
          <w:rFonts w:ascii="Calibri" w:hAnsi="Calibri" w:cs="Tahoma"/>
          <w:b/>
          <w:bCs/>
          <w:color w:val="000000"/>
          <w:lang w:bidi="he-IL"/>
        </w:rPr>
      </w:pPr>
    </w:p>
    <w:p w14:paraId="01C35197" w14:textId="77777777" w:rsidR="00864A69" w:rsidRPr="00C35A10" w:rsidRDefault="00864A69" w:rsidP="00864A69">
      <w:pPr>
        <w:tabs>
          <w:tab w:val="left" w:pos="295"/>
        </w:tabs>
        <w:autoSpaceDE w:val="0"/>
        <w:autoSpaceDN w:val="0"/>
        <w:adjustRightInd w:val="0"/>
        <w:spacing w:line="288" w:lineRule="auto"/>
        <w:jc w:val="both"/>
        <w:textAlignment w:val="center"/>
        <w:rPr>
          <w:rFonts w:ascii="Calibri" w:hAnsi="Calibri" w:cs="Tahoma"/>
          <w:b/>
          <w:color w:val="000000"/>
          <w:lang w:bidi="he-IL"/>
        </w:rPr>
      </w:pPr>
      <w:r w:rsidRPr="00C35A10">
        <w:rPr>
          <w:rFonts w:ascii="Calibri" w:hAnsi="Calibri" w:cs="Tahoma"/>
          <w:b/>
          <w:color w:val="000000"/>
          <w:lang w:bidi="he-IL"/>
        </w:rPr>
        <w:t>Criterio de clasificación:</w:t>
      </w:r>
    </w:p>
    <w:p w14:paraId="699F05BA" w14:textId="77777777" w:rsidR="00801BED" w:rsidRDefault="00801BED" w:rsidP="00801BED">
      <w:pPr>
        <w:tabs>
          <w:tab w:val="left" w:pos="295"/>
        </w:tabs>
        <w:autoSpaceDE w:val="0"/>
        <w:autoSpaceDN w:val="0"/>
        <w:adjustRightInd w:val="0"/>
        <w:spacing w:line="288" w:lineRule="auto"/>
        <w:ind w:left="770"/>
        <w:jc w:val="both"/>
        <w:textAlignment w:val="center"/>
        <w:rPr>
          <w:rFonts w:ascii="Calibri" w:hAnsi="Calibri" w:cs="Tahoma"/>
          <w:b/>
          <w:color w:val="000000"/>
          <w:lang w:bidi="he-IL"/>
        </w:rPr>
      </w:pPr>
    </w:p>
    <w:p w14:paraId="3D1DC4A1" w14:textId="560DC72E" w:rsidR="00864A69" w:rsidRPr="00801BED" w:rsidRDefault="00864A69" w:rsidP="00864A69">
      <w:pPr>
        <w:numPr>
          <w:ilvl w:val="0"/>
          <w:numId w:val="1"/>
        </w:numPr>
        <w:tabs>
          <w:tab w:val="left" w:pos="295"/>
        </w:tabs>
        <w:autoSpaceDE w:val="0"/>
        <w:autoSpaceDN w:val="0"/>
        <w:adjustRightInd w:val="0"/>
        <w:spacing w:line="288" w:lineRule="auto"/>
        <w:jc w:val="both"/>
        <w:textAlignment w:val="center"/>
        <w:rPr>
          <w:rFonts w:ascii="Calibri" w:hAnsi="Calibri" w:cs="Tahoma"/>
          <w:b/>
          <w:color w:val="000000"/>
          <w:lang w:bidi="he-IL"/>
        </w:rPr>
      </w:pPr>
      <w:r w:rsidRPr="00C35A10">
        <w:rPr>
          <w:rFonts w:ascii="Calibri" w:hAnsi="Calibri" w:cs="Tahoma"/>
          <w:b/>
          <w:color w:val="000000"/>
          <w:lang w:bidi="he-IL"/>
        </w:rPr>
        <w:t xml:space="preserve">Parejas formadas por jugadores de distintas categorías: </w:t>
      </w:r>
      <w:r w:rsidRPr="00C35A10">
        <w:rPr>
          <w:rFonts w:ascii="Calibri" w:hAnsi="Calibri" w:cs="Tahoma"/>
          <w:color w:val="000000"/>
          <w:lang w:bidi="he-IL"/>
        </w:rPr>
        <w:t>Se tomar</w:t>
      </w:r>
      <w:r w:rsidR="00662EEA">
        <w:rPr>
          <w:rFonts w:ascii="Calibri" w:hAnsi="Calibri" w:cs="Tahoma"/>
          <w:color w:val="000000"/>
          <w:lang w:bidi="he-IL"/>
        </w:rPr>
        <w:t>á</w:t>
      </w:r>
      <w:r w:rsidRPr="00C35A10">
        <w:rPr>
          <w:rFonts w:ascii="Calibri" w:hAnsi="Calibri" w:cs="Tahoma"/>
          <w:color w:val="000000"/>
          <w:lang w:bidi="he-IL"/>
        </w:rPr>
        <w:t xml:space="preserve"> como base el jugador con mejor categoría.</w:t>
      </w:r>
    </w:p>
    <w:p w14:paraId="73000E10" w14:textId="77777777" w:rsidR="00801BED" w:rsidRPr="00C35A10" w:rsidRDefault="00801BED" w:rsidP="00801BED">
      <w:pPr>
        <w:tabs>
          <w:tab w:val="left" w:pos="295"/>
        </w:tabs>
        <w:autoSpaceDE w:val="0"/>
        <w:autoSpaceDN w:val="0"/>
        <w:adjustRightInd w:val="0"/>
        <w:spacing w:line="288" w:lineRule="auto"/>
        <w:ind w:left="770"/>
        <w:jc w:val="both"/>
        <w:textAlignment w:val="center"/>
        <w:rPr>
          <w:rFonts w:ascii="Calibri" w:hAnsi="Calibri" w:cs="Tahoma"/>
          <w:b/>
          <w:color w:val="000000"/>
          <w:lang w:bidi="he-IL"/>
        </w:rPr>
      </w:pPr>
    </w:p>
    <w:p w14:paraId="3A0D25DD" w14:textId="687A1EEA" w:rsidR="00864A69" w:rsidRPr="00801BED" w:rsidRDefault="00864A69" w:rsidP="00801BED">
      <w:pPr>
        <w:numPr>
          <w:ilvl w:val="0"/>
          <w:numId w:val="1"/>
        </w:numPr>
        <w:tabs>
          <w:tab w:val="left" w:pos="295"/>
        </w:tabs>
        <w:autoSpaceDE w:val="0"/>
        <w:autoSpaceDN w:val="0"/>
        <w:adjustRightInd w:val="0"/>
        <w:spacing w:line="288" w:lineRule="auto"/>
        <w:jc w:val="both"/>
        <w:textAlignment w:val="center"/>
        <w:rPr>
          <w:rFonts w:ascii="Calibri" w:hAnsi="Calibri" w:cs="Tahoma"/>
          <w:b/>
          <w:color w:val="000000"/>
          <w:lang w:bidi="he-IL"/>
        </w:rPr>
      </w:pPr>
      <w:r w:rsidRPr="00C35A10">
        <w:rPr>
          <w:rFonts w:ascii="Calibri" w:hAnsi="Calibri" w:cs="Tahoma"/>
          <w:b/>
          <w:color w:val="000000"/>
          <w:lang w:bidi="he-IL"/>
        </w:rPr>
        <w:t xml:space="preserve">Parejas formadas por jugadores de diferentes edades: </w:t>
      </w:r>
      <w:r w:rsidRPr="00C35A10">
        <w:rPr>
          <w:rFonts w:ascii="Calibri" w:hAnsi="Calibri" w:cs="Tahoma"/>
          <w:color w:val="000000"/>
          <w:lang w:bidi="he-IL"/>
        </w:rPr>
        <w:t>se tomar</w:t>
      </w:r>
      <w:r w:rsidR="00662EEA">
        <w:rPr>
          <w:rFonts w:ascii="Calibri" w:hAnsi="Calibri" w:cs="Tahoma"/>
          <w:color w:val="000000"/>
          <w:lang w:bidi="he-IL"/>
        </w:rPr>
        <w:t>á</w:t>
      </w:r>
      <w:r w:rsidRPr="00C35A10">
        <w:rPr>
          <w:rFonts w:ascii="Calibri" w:hAnsi="Calibri" w:cs="Tahoma"/>
          <w:color w:val="000000"/>
          <w:lang w:bidi="he-IL"/>
        </w:rPr>
        <w:t xml:space="preserve"> como base al </w:t>
      </w:r>
      <w:r w:rsidRPr="00801BED">
        <w:rPr>
          <w:rFonts w:ascii="Calibri" w:hAnsi="Calibri" w:cs="Tahoma"/>
          <w:color w:val="000000"/>
          <w:lang w:bidi="he-IL"/>
        </w:rPr>
        <w:t>jugador de menor edad.</w:t>
      </w:r>
    </w:p>
    <w:p w14:paraId="2D0227DB" w14:textId="77777777" w:rsidR="00801BED" w:rsidRPr="00801BED" w:rsidRDefault="00801BED" w:rsidP="00801BED">
      <w:pPr>
        <w:tabs>
          <w:tab w:val="left" w:pos="295"/>
        </w:tabs>
        <w:autoSpaceDE w:val="0"/>
        <w:autoSpaceDN w:val="0"/>
        <w:adjustRightInd w:val="0"/>
        <w:spacing w:line="288" w:lineRule="auto"/>
        <w:ind w:left="770"/>
        <w:jc w:val="both"/>
        <w:textAlignment w:val="center"/>
        <w:rPr>
          <w:rFonts w:ascii="Calibri" w:hAnsi="Calibri" w:cs="Tahoma"/>
          <w:color w:val="000000"/>
          <w:lang w:bidi="he-IL"/>
        </w:rPr>
      </w:pPr>
    </w:p>
    <w:p w14:paraId="1C0AB075" w14:textId="3F91AF21" w:rsidR="009D5DED" w:rsidRDefault="00864A69" w:rsidP="003338F1">
      <w:pPr>
        <w:numPr>
          <w:ilvl w:val="0"/>
          <w:numId w:val="1"/>
        </w:numPr>
        <w:tabs>
          <w:tab w:val="left" w:pos="295"/>
        </w:tabs>
        <w:autoSpaceDE w:val="0"/>
        <w:autoSpaceDN w:val="0"/>
        <w:adjustRightInd w:val="0"/>
        <w:spacing w:line="288" w:lineRule="auto"/>
        <w:jc w:val="both"/>
        <w:textAlignment w:val="center"/>
        <w:rPr>
          <w:rFonts w:ascii="Calibri" w:hAnsi="Calibri" w:cs="Tahoma"/>
          <w:color w:val="000000"/>
          <w:lang w:bidi="he-IL"/>
        </w:rPr>
      </w:pPr>
      <w:r w:rsidRPr="009D5DED">
        <w:rPr>
          <w:rFonts w:ascii="Calibri" w:hAnsi="Calibri" w:cs="Tahoma"/>
          <w:b/>
          <w:color w:val="000000"/>
          <w:lang w:bidi="he-IL"/>
        </w:rPr>
        <w:t>Pa</w:t>
      </w:r>
      <w:r w:rsidRPr="009D5DED">
        <w:rPr>
          <w:rFonts w:ascii="Calibri" w:hAnsi="Calibri" w:cs="Tahoma"/>
          <w:b/>
          <w:color w:val="000000"/>
          <w:lang w:bidi="he-IL"/>
        </w:rPr>
        <w:softHyphen/>
        <w:t>re</w:t>
      </w:r>
      <w:r w:rsidRPr="009D5DED">
        <w:rPr>
          <w:rFonts w:ascii="Calibri" w:hAnsi="Calibri" w:cs="Tahoma"/>
          <w:b/>
          <w:color w:val="000000"/>
          <w:lang w:bidi="he-IL"/>
        </w:rPr>
        <w:softHyphen/>
        <w:t>jas ga</w:t>
      </w:r>
      <w:r w:rsidRPr="009D5DED">
        <w:rPr>
          <w:rFonts w:ascii="Calibri" w:hAnsi="Calibri" w:cs="Tahoma"/>
          <w:b/>
          <w:color w:val="000000"/>
          <w:lang w:bidi="he-IL"/>
        </w:rPr>
        <w:softHyphen/>
        <w:t>na</w:t>
      </w:r>
      <w:r w:rsidRPr="009D5DED">
        <w:rPr>
          <w:rFonts w:ascii="Calibri" w:hAnsi="Calibri" w:cs="Tahoma"/>
          <w:b/>
          <w:color w:val="000000"/>
          <w:lang w:bidi="he-IL"/>
        </w:rPr>
        <w:softHyphen/>
        <w:t>do</w:t>
      </w:r>
      <w:r w:rsidRPr="009D5DED">
        <w:rPr>
          <w:rFonts w:ascii="Calibri" w:hAnsi="Calibri" w:cs="Tahoma"/>
          <w:b/>
          <w:color w:val="000000"/>
          <w:lang w:bidi="he-IL"/>
        </w:rPr>
        <w:softHyphen/>
        <w:t>ras</w:t>
      </w:r>
      <w:r w:rsidRPr="009D5DED">
        <w:rPr>
          <w:rFonts w:ascii="Calibri" w:hAnsi="Calibri" w:cs="Tahoma"/>
          <w:color w:val="000000"/>
          <w:lang w:bidi="he-IL"/>
        </w:rPr>
        <w:t xml:space="preserve">: </w:t>
      </w:r>
      <w:r w:rsidR="00801BED">
        <w:rPr>
          <w:rFonts w:ascii="Calibri" w:hAnsi="Calibri" w:cs="Tahoma"/>
          <w:color w:val="000000"/>
          <w:lang w:bidi="he-IL"/>
        </w:rPr>
        <w:t>N</w:t>
      </w:r>
      <w:r w:rsidR="00801BED" w:rsidRPr="00C35A10">
        <w:rPr>
          <w:rFonts w:ascii="Calibri" w:hAnsi="Calibri" w:cs="Tahoma"/>
          <w:color w:val="000000"/>
          <w:lang w:bidi="he-IL"/>
        </w:rPr>
        <w:t>o podrán re</w:t>
      </w:r>
      <w:r w:rsidR="00801BED" w:rsidRPr="00C35A10">
        <w:rPr>
          <w:rFonts w:ascii="Calibri" w:hAnsi="Calibri" w:cs="Tahoma"/>
          <w:color w:val="000000"/>
          <w:lang w:bidi="he-IL"/>
        </w:rPr>
        <w:softHyphen/>
        <w:t>pe</w:t>
      </w:r>
      <w:r w:rsidR="00801BED" w:rsidRPr="00C35A10">
        <w:rPr>
          <w:rFonts w:ascii="Calibri" w:hAnsi="Calibri" w:cs="Tahoma"/>
          <w:color w:val="000000"/>
          <w:lang w:bidi="he-IL"/>
        </w:rPr>
        <w:softHyphen/>
        <w:t>tir el si</w:t>
      </w:r>
      <w:r w:rsidR="00801BED" w:rsidRPr="00C35A10">
        <w:rPr>
          <w:rFonts w:ascii="Calibri" w:hAnsi="Calibri" w:cs="Tahoma"/>
          <w:color w:val="000000"/>
          <w:lang w:bidi="he-IL"/>
        </w:rPr>
        <w:softHyphen/>
        <w:t>guien</w:t>
      </w:r>
      <w:r w:rsidR="00801BED" w:rsidRPr="00C35A10">
        <w:rPr>
          <w:rFonts w:ascii="Calibri" w:hAnsi="Calibri" w:cs="Tahoma"/>
          <w:color w:val="000000"/>
          <w:lang w:bidi="he-IL"/>
        </w:rPr>
        <w:softHyphen/>
        <w:t>te año en la misma categoría, solamente que cambie de compañero(a); en las categorías donde no exista una inmediata superior los campeones(as) podrán permanecer en esta categoría.</w:t>
      </w:r>
    </w:p>
    <w:p w14:paraId="3937B4F1" w14:textId="77777777" w:rsidR="00801BED" w:rsidRPr="009D5DED" w:rsidRDefault="00801BED" w:rsidP="00801BED">
      <w:pPr>
        <w:tabs>
          <w:tab w:val="left" w:pos="295"/>
        </w:tabs>
        <w:autoSpaceDE w:val="0"/>
        <w:autoSpaceDN w:val="0"/>
        <w:adjustRightInd w:val="0"/>
        <w:spacing w:line="288" w:lineRule="auto"/>
        <w:jc w:val="both"/>
        <w:textAlignment w:val="center"/>
        <w:rPr>
          <w:rFonts w:ascii="Calibri" w:hAnsi="Calibri" w:cs="Tahoma"/>
          <w:color w:val="000000"/>
          <w:lang w:bidi="he-IL"/>
        </w:rPr>
      </w:pPr>
    </w:p>
    <w:p w14:paraId="306BAB7B" w14:textId="0A411C84" w:rsidR="00864A69" w:rsidRPr="001A4233" w:rsidRDefault="00864A69" w:rsidP="00864A69">
      <w:pPr>
        <w:numPr>
          <w:ilvl w:val="0"/>
          <w:numId w:val="1"/>
        </w:numPr>
        <w:tabs>
          <w:tab w:val="left" w:pos="295"/>
        </w:tabs>
        <w:autoSpaceDE w:val="0"/>
        <w:autoSpaceDN w:val="0"/>
        <w:adjustRightInd w:val="0"/>
        <w:spacing w:line="288" w:lineRule="auto"/>
        <w:jc w:val="both"/>
        <w:textAlignment w:val="center"/>
        <w:rPr>
          <w:rFonts w:ascii="Calibri" w:hAnsi="Calibri" w:cs="Tahoma"/>
          <w:color w:val="000000"/>
          <w:lang w:bidi="he-IL"/>
        </w:rPr>
      </w:pPr>
      <w:r>
        <w:rPr>
          <w:rFonts w:ascii="Calibri" w:hAnsi="Calibri" w:cs="Tahoma"/>
          <w:b/>
          <w:color w:val="000000"/>
          <w:lang w:bidi="he-IL"/>
        </w:rPr>
        <w:t xml:space="preserve">Categoría por edad: </w:t>
      </w:r>
      <w:r w:rsidRPr="001A4233">
        <w:rPr>
          <w:rFonts w:ascii="Calibri" w:hAnsi="Calibri" w:cs="Tahoma"/>
          <w:color w:val="000000"/>
          <w:lang w:bidi="he-IL"/>
        </w:rPr>
        <w:t>Pa</w:t>
      </w:r>
      <w:r w:rsidRPr="001A4233">
        <w:rPr>
          <w:rFonts w:ascii="Calibri" w:hAnsi="Calibri" w:cs="Tahoma"/>
          <w:color w:val="000000"/>
          <w:lang w:bidi="he-IL"/>
        </w:rPr>
        <w:softHyphen/>
        <w:t>ra de</w:t>
      </w:r>
      <w:r w:rsidRPr="001A4233">
        <w:rPr>
          <w:rFonts w:ascii="Calibri" w:hAnsi="Calibri" w:cs="Tahoma"/>
          <w:color w:val="000000"/>
          <w:lang w:bidi="he-IL"/>
        </w:rPr>
        <w:softHyphen/>
        <w:t>ter</w:t>
      </w:r>
      <w:r w:rsidRPr="001A4233">
        <w:rPr>
          <w:rFonts w:ascii="Calibri" w:hAnsi="Calibri" w:cs="Tahoma"/>
          <w:color w:val="000000"/>
          <w:lang w:bidi="he-IL"/>
        </w:rPr>
        <w:softHyphen/>
        <w:t>mi</w:t>
      </w:r>
      <w:r w:rsidRPr="001A4233">
        <w:rPr>
          <w:rFonts w:ascii="Calibri" w:hAnsi="Calibri" w:cs="Tahoma"/>
          <w:color w:val="000000"/>
          <w:lang w:bidi="he-IL"/>
        </w:rPr>
        <w:softHyphen/>
        <w:t>nar la ca</w:t>
      </w:r>
      <w:r w:rsidRPr="001A4233">
        <w:rPr>
          <w:rFonts w:ascii="Calibri" w:hAnsi="Calibri" w:cs="Tahoma"/>
          <w:color w:val="000000"/>
          <w:lang w:bidi="he-IL"/>
        </w:rPr>
        <w:softHyphen/>
        <w:t>te</w:t>
      </w:r>
      <w:r w:rsidRPr="001A4233">
        <w:rPr>
          <w:rFonts w:ascii="Calibri" w:hAnsi="Calibri" w:cs="Tahoma"/>
          <w:color w:val="000000"/>
          <w:lang w:bidi="he-IL"/>
        </w:rPr>
        <w:softHyphen/>
        <w:t>go</w:t>
      </w:r>
      <w:r w:rsidRPr="001A4233">
        <w:rPr>
          <w:rFonts w:ascii="Calibri" w:hAnsi="Calibri" w:cs="Tahoma"/>
          <w:color w:val="000000"/>
          <w:lang w:bidi="he-IL"/>
        </w:rPr>
        <w:softHyphen/>
        <w:t>ría por la edad, la fe</w:t>
      </w:r>
      <w:r w:rsidRPr="001A4233">
        <w:rPr>
          <w:rFonts w:ascii="Calibri" w:hAnsi="Calibri" w:cs="Tahoma"/>
          <w:color w:val="000000"/>
          <w:lang w:bidi="he-IL"/>
        </w:rPr>
        <w:softHyphen/>
        <w:t>cha lími</w:t>
      </w:r>
      <w:r w:rsidRPr="001A4233">
        <w:rPr>
          <w:rFonts w:ascii="Calibri" w:hAnsi="Calibri" w:cs="Tahoma"/>
          <w:color w:val="000000"/>
          <w:lang w:bidi="he-IL"/>
        </w:rPr>
        <w:softHyphen/>
        <w:t>te se</w:t>
      </w:r>
      <w:r w:rsidR="00755747">
        <w:rPr>
          <w:rFonts w:ascii="Calibri" w:hAnsi="Calibri" w:cs="Tahoma"/>
          <w:color w:val="000000"/>
          <w:lang w:bidi="he-IL"/>
        </w:rPr>
        <w:softHyphen/>
        <w:t>rá el 31 de di</w:t>
      </w:r>
      <w:r w:rsidR="00755747">
        <w:rPr>
          <w:rFonts w:ascii="Calibri" w:hAnsi="Calibri" w:cs="Tahoma"/>
          <w:color w:val="000000"/>
          <w:lang w:bidi="he-IL"/>
        </w:rPr>
        <w:softHyphen/>
        <w:t>ciem</w:t>
      </w:r>
      <w:r w:rsidR="00755747">
        <w:rPr>
          <w:rFonts w:ascii="Calibri" w:hAnsi="Calibri" w:cs="Tahoma"/>
          <w:color w:val="000000"/>
          <w:lang w:bidi="he-IL"/>
        </w:rPr>
        <w:softHyphen/>
        <w:t>bre de 20</w:t>
      </w:r>
      <w:r w:rsidR="004E61F7">
        <w:rPr>
          <w:rFonts w:ascii="Calibri" w:hAnsi="Calibri" w:cs="Tahoma"/>
          <w:color w:val="000000"/>
          <w:lang w:bidi="he-IL"/>
        </w:rPr>
        <w:t>2</w:t>
      </w:r>
      <w:r w:rsidR="00801BED">
        <w:rPr>
          <w:rFonts w:ascii="Calibri" w:hAnsi="Calibri" w:cs="Tahoma"/>
          <w:color w:val="000000"/>
          <w:lang w:bidi="he-IL"/>
        </w:rPr>
        <w:t>6</w:t>
      </w:r>
      <w:r>
        <w:rPr>
          <w:rFonts w:ascii="Calibri" w:hAnsi="Calibri" w:cs="Tahoma"/>
          <w:color w:val="000000"/>
          <w:lang w:bidi="he-IL"/>
        </w:rPr>
        <w:t>.</w:t>
      </w:r>
    </w:p>
    <w:p w14:paraId="2D9E58C3" w14:textId="77777777" w:rsidR="003C3290" w:rsidRDefault="003C3290" w:rsidP="001A5E75">
      <w:pPr>
        <w:tabs>
          <w:tab w:val="left" w:pos="295"/>
        </w:tabs>
        <w:autoSpaceDE w:val="0"/>
        <w:autoSpaceDN w:val="0"/>
        <w:adjustRightInd w:val="0"/>
        <w:spacing w:line="288" w:lineRule="auto"/>
        <w:jc w:val="both"/>
        <w:textAlignment w:val="center"/>
        <w:rPr>
          <w:rFonts w:ascii="Calibri" w:hAnsi="Calibri" w:cs="Tahoma"/>
          <w:b/>
          <w:bCs/>
          <w:color w:val="000000"/>
          <w:lang w:bidi="he-IL"/>
        </w:rPr>
      </w:pPr>
    </w:p>
    <w:p w14:paraId="2EC00AD5" w14:textId="77777777" w:rsidR="00251BA8" w:rsidRDefault="00251BA8" w:rsidP="001A5E75">
      <w:pPr>
        <w:tabs>
          <w:tab w:val="left" w:pos="295"/>
        </w:tabs>
        <w:autoSpaceDE w:val="0"/>
        <w:autoSpaceDN w:val="0"/>
        <w:adjustRightInd w:val="0"/>
        <w:spacing w:line="288" w:lineRule="auto"/>
        <w:jc w:val="both"/>
        <w:textAlignment w:val="center"/>
        <w:rPr>
          <w:rFonts w:ascii="Calibri" w:hAnsi="Calibri" w:cs="Tahoma"/>
          <w:b/>
          <w:bCs/>
          <w:color w:val="000000"/>
          <w:lang w:bidi="he-IL"/>
        </w:rPr>
      </w:pPr>
      <w:r>
        <w:rPr>
          <w:rFonts w:ascii="Calibri" w:hAnsi="Calibri" w:cs="Tahoma"/>
          <w:b/>
          <w:bCs/>
          <w:color w:val="000000"/>
          <w:lang w:bidi="he-IL"/>
        </w:rPr>
        <w:t xml:space="preserve">Director del Torneo. </w:t>
      </w:r>
      <w:r>
        <w:rPr>
          <w:rFonts w:ascii="Calibri" w:hAnsi="Calibri" w:cs="Tahoma"/>
          <w:b/>
          <w:bCs/>
          <w:color w:val="000000"/>
          <w:lang w:bidi="he-IL"/>
        </w:rPr>
        <w:tab/>
      </w:r>
    </w:p>
    <w:p w14:paraId="186C46A0" w14:textId="77777777" w:rsidR="00251BA8" w:rsidRPr="00251BA8" w:rsidRDefault="00251BA8" w:rsidP="001A5E75">
      <w:pPr>
        <w:tabs>
          <w:tab w:val="left" w:pos="295"/>
        </w:tabs>
        <w:autoSpaceDE w:val="0"/>
        <w:autoSpaceDN w:val="0"/>
        <w:adjustRightInd w:val="0"/>
        <w:spacing w:line="288" w:lineRule="auto"/>
        <w:jc w:val="both"/>
        <w:textAlignment w:val="center"/>
        <w:rPr>
          <w:rFonts w:ascii="Calibri" w:hAnsi="Calibri" w:cs="Tahoma"/>
          <w:bCs/>
          <w:color w:val="000000"/>
          <w:lang w:bidi="he-IL"/>
        </w:rPr>
      </w:pPr>
      <w:r w:rsidRPr="00251BA8">
        <w:rPr>
          <w:rFonts w:ascii="Calibri" w:hAnsi="Calibri" w:cs="Tahoma"/>
          <w:bCs/>
          <w:color w:val="000000"/>
          <w:lang w:bidi="he-IL"/>
        </w:rPr>
        <w:t>Ing.</w:t>
      </w:r>
      <w:r>
        <w:rPr>
          <w:rFonts w:ascii="Calibri" w:hAnsi="Calibri" w:cs="Tahoma"/>
          <w:b/>
          <w:bCs/>
          <w:color w:val="000000"/>
          <w:lang w:bidi="he-IL"/>
        </w:rPr>
        <w:t xml:space="preserve"> </w:t>
      </w:r>
      <w:r>
        <w:rPr>
          <w:rFonts w:ascii="Calibri" w:hAnsi="Calibri" w:cs="Tahoma"/>
          <w:bCs/>
          <w:color w:val="000000"/>
          <w:lang w:bidi="he-IL"/>
        </w:rPr>
        <w:t>Juan Sergio Mendoza</w:t>
      </w:r>
    </w:p>
    <w:p w14:paraId="0CDE3947" w14:textId="77777777" w:rsidR="00251BA8" w:rsidRDefault="00251BA8" w:rsidP="001A5E75">
      <w:pPr>
        <w:tabs>
          <w:tab w:val="left" w:pos="295"/>
        </w:tabs>
        <w:autoSpaceDE w:val="0"/>
        <w:autoSpaceDN w:val="0"/>
        <w:adjustRightInd w:val="0"/>
        <w:spacing w:line="288" w:lineRule="auto"/>
        <w:jc w:val="both"/>
        <w:textAlignment w:val="center"/>
        <w:rPr>
          <w:rFonts w:ascii="Calibri" w:hAnsi="Calibri" w:cs="Tahoma"/>
          <w:b/>
          <w:bCs/>
          <w:color w:val="000000"/>
          <w:lang w:bidi="he-IL"/>
        </w:rPr>
      </w:pPr>
    </w:p>
    <w:p w14:paraId="44480167" w14:textId="77777777" w:rsidR="00251BA8" w:rsidRDefault="00251BA8" w:rsidP="001A5E75">
      <w:pPr>
        <w:tabs>
          <w:tab w:val="left" w:pos="295"/>
        </w:tabs>
        <w:autoSpaceDE w:val="0"/>
        <w:autoSpaceDN w:val="0"/>
        <w:adjustRightInd w:val="0"/>
        <w:spacing w:line="288" w:lineRule="auto"/>
        <w:jc w:val="both"/>
        <w:textAlignment w:val="center"/>
        <w:rPr>
          <w:rFonts w:ascii="Calibri" w:hAnsi="Calibri" w:cs="Tahoma"/>
          <w:b/>
          <w:bCs/>
          <w:color w:val="000000"/>
          <w:lang w:bidi="he-IL"/>
        </w:rPr>
      </w:pPr>
      <w:r>
        <w:rPr>
          <w:rFonts w:ascii="Calibri" w:hAnsi="Calibri" w:cs="Tahoma"/>
          <w:b/>
          <w:bCs/>
          <w:color w:val="000000"/>
          <w:lang w:bidi="he-IL"/>
        </w:rPr>
        <w:t xml:space="preserve">Arbitro General. </w:t>
      </w:r>
    </w:p>
    <w:p w14:paraId="196AB77E" w14:textId="77777777" w:rsidR="00251BA8" w:rsidRDefault="007B5979" w:rsidP="001A5E75">
      <w:pPr>
        <w:tabs>
          <w:tab w:val="left" w:pos="295"/>
        </w:tabs>
        <w:autoSpaceDE w:val="0"/>
        <w:autoSpaceDN w:val="0"/>
        <w:adjustRightInd w:val="0"/>
        <w:spacing w:line="288" w:lineRule="auto"/>
        <w:jc w:val="both"/>
        <w:textAlignment w:val="center"/>
        <w:rPr>
          <w:rFonts w:ascii="Calibri" w:hAnsi="Calibri" w:cs="Tahoma"/>
          <w:b/>
          <w:bCs/>
          <w:color w:val="000000"/>
          <w:lang w:bidi="he-IL"/>
        </w:rPr>
      </w:pPr>
      <w:r>
        <w:rPr>
          <w:rFonts w:ascii="Calibri" w:hAnsi="Calibri" w:cs="Tahoma"/>
          <w:bCs/>
          <w:color w:val="000000"/>
          <w:lang w:bidi="he-IL"/>
        </w:rPr>
        <w:t xml:space="preserve">L.C.P. </w:t>
      </w:r>
      <w:r w:rsidR="00251BA8">
        <w:rPr>
          <w:rFonts w:ascii="Calibri" w:hAnsi="Calibri" w:cs="Tahoma"/>
          <w:bCs/>
          <w:color w:val="000000"/>
          <w:lang w:bidi="he-IL"/>
        </w:rPr>
        <w:t xml:space="preserve"> J. Jesús Correa Arellano</w:t>
      </w:r>
      <w:r w:rsidR="00251BA8">
        <w:rPr>
          <w:rFonts w:ascii="Calibri" w:hAnsi="Calibri" w:cs="Tahoma"/>
          <w:b/>
          <w:bCs/>
          <w:color w:val="000000"/>
          <w:lang w:bidi="he-IL"/>
        </w:rPr>
        <w:t xml:space="preserve">  </w:t>
      </w:r>
    </w:p>
    <w:p w14:paraId="2E0E25E8" w14:textId="77777777" w:rsidR="00251BA8" w:rsidRDefault="00251BA8" w:rsidP="001A5E75">
      <w:pPr>
        <w:tabs>
          <w:tab w:val="left" w:pos="295"/>
        </w:tabs>
        <w:autoSpaceDE w:val="0"/>
        <w:autoSpaceDN w:val="0"/>
        <w:adjustRightInd w:val="0"/>
        <w:spacing w:line="288" w:lineRule="auto"/>
        <w:jc w:val="both"/>
        <w:textAlignment w:val="center"/>
        <w:rPr>
          <w:rFonts w:ascii="Calibri" w:hAnsi="Calibri" w:cs="Tahoma"/>
          <w:b/>
          <w:bCs/>
          <w:color w:val="000000"/>
          <w:lang w:bidi="he-IL"/>
        </w:rPr>
      </w:pPr>
    </w:p>
    <w:p w14:paraId="6FD0F38B" w14:textId="77777777" w:rsidR="00A61C2A" w:rsidRPr="00C35A10" w:rsidRDefault="00A61C2A" w:rsidP="001A5E75">
      <w:pPr>
        <w:tabs>
          <w:tab w:val="left" w:pos="295"/>
        </w:tabs>
        <w:autoSpaceDE w:val="0"/>
        <w:autoSpaceDN w:val="0"/>
        <w:adjustRightInd w:val="0"/>
        <w:spacing w:line="288" w:lineRule="auto"/>
        <w:jc w:val="both"/>
        <w:textAlignment w:val="center"/>
        <w:rPr>
          <w:rFonts w:ascii="Calibri" w:hAnsi="Calibri" w:cs="Tahoma"/>
          <w:b/>
          <w:bCs/>
          <w:color w:val="000000"/>
          <w:lang w:bidi="he-IL"/>
        </w:rPr>
      </w:pPr>
      <w:r w:rsidRPr="00C35A10">
        <w:rPr>
          <w:rFonts w:ascii="Calibri" w:hAnsi="Calibri" w:cs="Tahoma"/>
          <w:b/>
          <w:bCs/>
          <w:color w:val="000000"/>
          <w:lang w:bidi="he-IL"/>
        </w:rPr>
        <w:t>EVEN</w:t>
      </w:r>
      <w:r w:rsidRPr="00C35A10">
        <w:rPr>
          <w:rFonts w:ascii="Calibri" w:hAnsi="Calibri" w:cs="Tahoma"/>
          <w:b/>
          <w:bCs/>
          <w:color w:val="000000"/>
          <w:lang w:bidi="he-IL"/>
        </w:rPr>
        <w:softHyphen/>
        <w:t>TOS SO</w:t>
      </w:r>
      <w:r w:rsidRPr="00C35A10">
        <w:rPr>
          <w:rFonts w:ascii="Calibri" w:hAnsi="Calibri" w:cs="Tahoma"/>
          <w:b/>
          <w:bCs/>
          <w:color w:val="000000"/>
          <w:lang w:bidi="he-IL"/>
        </w:rPr>
        <w:softHyphen/>
        <w:t>CIA</w:t>
      </w:r>
      <w:r w:rsidRPr="00C35A10">
        <w:rPr>
          <w:rFonts w:ascii="Calibri" w:hAnsi="Calibri" w:cs="Tahoma"/>
          <w:b/>
          <w:bCs/>
          <w:color w:val="000000"/>
          <w:lang w:bidi="he-IL"/>
        </w:rPr>
        <w:softHyphen/>
        <w:t>LES</w:t>
      </w:r>
    </w:p>
    <w:p w14:paraId="3E1C1987" w14:textId="3F86B08C" w:rsidR="00A61C2A" w:rsidRPr="00C35A10" w:rsidRDefault="001521D3" w:rsidP="001A5E75">
      <w:pPr>
        <w:tabs>
          <w:tab w:val="left" w:pos="295"/>
          <w:tab w:val="left" w:pos="2275"/>
          <w:tab w:val="left" w:pos="3798"/>
        </w:tabs>
        <w:autoSpaceDE w:val="0"/>
        <w:autoSpaceDN w:val="0"/>
        <w:adjustRightInd w:val="0"/>
        <w:spacing w:line="288" w:lineRule="auto"/>
        <w:jc w:val="both"/>
        <w:textAlignment w:val="center"/>
        <w:rPr>
          <w:rFonts w:ascii="Calibri" w:hAnsi="Calibri" w:cs="Tahoma"/>
          <w:color w:val="000000"/>
          <w:lang w:bidi="he-IL"/>
        </w:rPr>
      </w:pPr>
      <w:r>
        <w:rPr>
          <w:rFonts w:ascii="Calibri" w:hAnsi="Calibri" w:cs="Tahoma"/>
          <w:color w:val="000000"/>
          <w:lang w:bidi="he-IL"/>
        </w:rPr>
        <w:t>Lunes</w:t>
      </w:r>
      <w:r w:rsidR="00D37A63">
        <w:rPr>
          <w:rFonts w:ascii="Calibri" w:hAnsi="Calibri" w:cs="Tahoma"/>
          <w:color w:val="000000"/>
          <w:lang w:bidi="he-IL"/>
        </w:rPr>
        <w:t xml:space="preserve"> </w:t>
      </w:r>
      <w:r w:rsidR="004E5CF0">
        <w:rPr>
          <w:rFonts w:ascii="Calibri" w:hAnsi="Calibri" w:cs="Tahoma"/>
          <w:color w:val="000000"/>
          <w:lang w:bidi="he-IL"/>
        </w:rPr>
        <w:t>2</w:t>
      </w:r>
      <w:r w:rsidR="00A61C2A" w:rsidRPr="00C35A10">
        <w:rPr>
          <w:rFonts w:ascii="Calibri" w:hAnsi="Calibri" w:cs="Tahoma"/>
          <w:color w:val="000000"/>
          <w:lang w:bidi="he-IL"/>
        </w:rPr>
        <w:t xml:space="preserve"> de </w:t>
      </w:r>
      <w:proofErr w:type="gramStart"/>
      <w:r w:rsidR="00D353E4">
        <w:rPr>
          <w:rFonts w:ascii="Calibri" w:hAnsi="Calibri" w:cs="Tahoma"/>
          <w:color w:val="000000"/>
          <w:lang w:bidi="he-IL"/>
        </w:rPr>
        <w:t>Febrero</w:t>
      </w:r>
      <w:proofErr w:type="gramEnd"/>
      <w:r w:rsidR="00A61C2A" w:rsidRPr="00C35A10">
        <w:rPr>
          <w:rFonts w:ascii="Calibri" w:hAnsi="Calibri" w:cs="Tahoma"/>
          <w:color w:val="000000"/>
          <w:lang w:bidi="he-IL"/>
        </w:rPr>
        <w:tab/>
        <w:t xml:space="preserve">19:30 </w:t>
      </w:r>
      <w:proofErr w:type="spellStart"/>
      <w:r w:rsidR="00A61C2A" w:rsidRPr="00C35A10">
        <w:rPr>
          <w:rFonts w:ascii="Calibri" w:hAnsi="Calibri" w:cs="Tahoma"/>
          <w:color w:val="000000"/>
          <w:lang w:bidi="he-IL"/>
        </w:rPr>
        <w:t>h</w:t>
      </w:r>
      <w:r w:rsidR="00A61C2A" w:rsidRPr="00C35A10">
        <w:rPr>
          <w:rFonts w:ascii="Calibri" w:hAnsi="Calibri" w:cs="Tahoma"/>
          <w:color w:val="000000"/>
          <w:lang w:bidi="he-IL"/>
        </w:rPr>
        <w:softHyphen/>
        <w:t>rs</w:t>
      </w:r>
      <w:proofErr w:type="spellEnd"/>
      <w:r w:rsidR="00A61C2A" w:rsidRPr="00C35A10">
        <w:rPr>
          <w:rFonts w:ascii="Calibri" w:hAnsi="Calibri" w:cs="Tahoma"/>
          <w:color w:val="000000"/>
          <w:lang w:bidi="he-IL"/>
        </w:rPr>
        <w:t xml:space="preserve">. A 22:30 </w:t>
      </w:r>
      <w:proofErr w:type="spellStart"/>
      <w:r w:rsidR="00A61C2A" w:rsidRPr="00C35A10">
        <w:rPr>
          <w:rFonts w:ascii="Calibri" w:hAnsi="Calibri" w:cs="Tahoma"/>
          <w:color w:val="000000"/>
          <w:lang w:bidi="he-IL"/>
        </w:rPr>
        <w:t>hrs</w:t>
      </w:r>
      <w:proofErr w:type="spellEnd"/>
      <w:r w:rsidR="00A61C2A" w:rsidRPr="00C35A10">
        <w:rPr>
          <w:rFonts w:ascii="Calibri" w:hAnsi="Calibri" w:cs="Tahoma"/>
          <w:color w:val="000000"/>
          <w:lang w:bidi="he-IL"/>
        </w:rPr>
        <w:t>.</w:t>
      </w:r>
      <w:r w:rsidR="00A61C2A" w:rsidRPr="00C35A10">
        <w:rPr>
          <w:rFonts w:ascii="Calibri" w:hAnsi="Calibri" w:cs="Tahoma"/>
          <w:color w:val="000000"/>
          <w:lang w:bidi="he-IL"/>
        </w:rPr>
        <w:tab/>
        <w:t>Coc</w:t>
      </w:r>
      <w:r w:rsidR="00A61C2A" w:rsidRPr="00C35A10">
        <w:rPr>
          <w:rFonts w:ascii="Calibri" w:hAnsi="Calibri" w:cs="Tahoma"/>
          <w:color w:val="000000"/>
          <w:lang w:bidi="he-IL"/>
        </w:rPr>
        <w:softHyphen/>
        <w:t>tel de pre</w:t>
      </w:r>
      <w:r w:rsidR="00A61C2A" w:rsidRPr="00C35A10">
        <w:rPr>
          <w:rFonts w:ascii="Calibri" w:hAnsi="Calibri" w:cs="Tahoma"/>
          <w:color w:val="000000"/>
          <w:lang w:bidi="he-IL"/>
        </w:rPr>
        <w:softHyphen/>
        <w:t>sen</w:t>
      </w:r>
      <w:r w:rsidR="00A61C2A" w:rsidRPr="00C35A10">
        <w:rPr>
          <w:rFonts w:ascii="Calibri" w:hAnsi="Calibri" w:cs="Tahoma"/>
          <w:color w:val="000000"/>
          <w:lang w:bidi="he-IL"/>
        </w:rPr>
        <w:softHyphen/>
        <w:t>ta</w:t>
      </w:r>
      <w:r w:rsidR="00A61C2A" w:rsidRPr="00C35A10">
        <w:rPr>
          <w:rFonts w:ascii="Calibri" w:hAnsi="Calibri" w:cs="Tahoma"/>
          <w:color w:val="000000"/>
          <w:lang w:bidi="he-IL"/>
        </w:rPr>
        <w:softHyphen/>
        <w:t xml:space="preserve">ción de </w:t>
      </w:r>
      <w:proofErr w:type="spellStart"/>
      <w:r w:rsidR="00A61C2A" w:rsidRPr="00C35A10">
        <w:rPr>
          <w:rFonts w:ascii="Calibri" w:hAnsi="Calibri" w:cs="Tahoma"/>
          <w:color w:val="000000"/>
          <w:lang w:bidi="he-IL"/>
        </w:rPr>
        <w:t>draws</w:t>
      </w:r>
      <w:proofErr w:type="spellEnd"/>
    </w:p>
    <w:p w14:paraId="570C1799" w14:textId="77777777" w:rsidR="00A61C2A" w:rsidRPr="00C35A10" w:rsidRDefault="00A61C2A" w:rsidP="001A5E75">
      <w:pPr>
        <w:tabs>
          <w:tab w:val="left" w:pos="295"/>
          <w:tab w:val="left" w:pos="2275"/>
          <w:tab w:val="left" w:pos="3798"/>
        </w:tabs>
        <w:autoSpaceDE w:val="0"/>
        <w:autoSpaceDN w:val="0"/>
        <w:adjustRightInd w:val="0"/>
        <w:spacing w:line="288" w:lineRule="auto"/>
        <w:jc w:val="both"/>
        <w:textAlignment w:val="center"/>
        <w:rPr>
          <w:rFonts w:ascii="Calibri" w:hAnsi="Calibri" w:cs="Tahoma"/>
          <w:color w:val="000000"/>
          <w:lang w:bidi="he-IL"/>
        </w:rPr>
      </w:pPr>
      <w:r w:rsidRPr="00C35A10">
        <w:rPr>
          <w:rFonts w:ascii="Calibri" w:hAnsi="Calibri" w:cs="Tahoma"/>
          <w:color w:val="000000"/>
          <w:lang w:bidi="he-IL"/>
        </w:rPr>
        <w:tab/>
      </w:r>
      <w:r w:rsidRPr="00C35A10">
        <w:rPr>
          <w:rFonts w:ascii="Calibri" w:hAnsi="Calibri" w:cs="Tahoma"/>
          <w:color w:val="000000"/>
          <w:lang w:bidi="he-IL"/>
        </w:rPr>
        <w:tab/>
      </w:r>
      <w:r w:rsidRPr="00C35A10">
        <w:rPr>
          <w:rFonts w:ascii="Calibri" w:hAnsi="Calibri" w:cs="Tahoma"/>
          <w:color w:val="000000"/>
          <w:lang w:bidi="he-IL"/>
        </w:rPr>
        <w:tab/>
      </w:r>
      <w:r w:rsidRPr="00C35A10">
        <w:rPr>
          <w:rFonts w:ascii="Calibri" w:hAnsi="Calibri" w:cs="Tahoma"/>
          <w:color w:val="000000"/>
          <w:lang w:bidi="he-IL"/>
        </w:rPr>
        <w:tab/>
      </w:r>
      <w:r w:rsidR="00A1495F">
        <w:rPr>
          <w:rFonts w:ascii="Calibri" w:hAnsi="Calibri" w:cs="Tahoma"/>
          <w:color w:val="000000"/>
          <w:lang w:bidi="he-IL"/>
        </w:rPr>
        <w:tab/>
      </w:r>
      <w:r w:rsidRPr="00C35A10">
        <w:rPr>
          <w:rFonts w:ascii="Calibri" w:hAnsi="Calibri" w:cs="Tahoma"/>
          <w:color w:val="000000"/>
          <w:lang w:bidi="he-IL"/>
        </w:rPr>
        <w:t>(For</w:t>
      </w:r>
      <w:r w:rsidRPr="00C35A10">
        <w:rPr>
          <w:rFonts w:ascii="Calibri" w:hAnsi="Calibri" w:cs="Tahoma"/>
          <w:color w:val="000000"/>
          <w:lang w:bidi="he-IL"/>
        </w:rPr>
        <w:softHyphen/>
        <w:t>mal. No ro</w:t>
      </w:r>
      <w:r w:rsidRPr="00C35A10">
        <w:rPr>
          <w:rFonts w:ascii="Calibri" w:hAnsi="Calibri" w:cs="Tahoma"/>
          <w:color w:val="000000"/>
          <w:lang w:bidi="he-IL"/>
        </w:rPr>
        <w:softHyphen/>
        <w:t>pa de</w:t>
      </w:r>
      <w:r w:rsidRPr="00C35A10">
        <w:rPr>
          <w:rFonts w:ascii="Calibri" w:hAnsi="Calibri" w:cs="Tahoma"/>
          <w:color w:val="000000"/>
          <w:lang w:bidi="he-IL"/>
        </w:rPr>
        <w:softHyphen/>
        <w:t>por</w:t>
      </w:r>
      <w:r w:rsidRPr="00C35A10">
        <w:rPr>
          <w:rFonts w:ascii="Calibri" w:hAnsi="Calibri" w:cs="Tahoma"/>
          <w:color w:val="000000"/>
          <w:lang w:bidi="he-IL"/>
        </w:rPr>
        <w:softHyphen/>
        <w:t>ti</w:t>
      </w:r>
      <w:r w:rsidRPr="00C35A10">
        <w:rPr>
          <w:rFonts w:ascii="Calibri" w:hAnsi="Calibri" w:cs="Tahoma"/>
          <w:color w:val="000000"/>
          <w:lang w:bidi="he-IL"/>
        </w:rPr>
        <w:softHyphen/>
        <w:t>va)</w:t>
      </w:r>
    </w:p>
    <w:p w14:paraId="05F23455" w14:textId="77777777" w:rsidR="00894165" w:rsidRPr="00C35A10" w:rsidRDefault="00894165" w:rsidP="001A5E75">
      <w:pPr>
        <w:tabs>
          <w:tab w:val="left" w:pos="295"/>
          <w:tab w:val="left" w:pos="2275"/>
          <w:tab w:val="left" w:pos="3798"/>
        </w:tabs>
        <w:autoSpaceDE w:val="0"/>
        <w:autoSpaceDN w:val="0"/>
        <w:adjustRightInd w:val="0"/>
        <w:spacing w:line="288" w:lineRule="auto"/>
        <w:jc w:val="both"/>
        <w:textAlignment w:val="center"/>
        <w:rPr>
          <w:rFonts w:ascii="Calibri" w:hAnsi="Calibri" w:cs="Tahoma"/>
          <w:color w:val="000000"/>
          <w:lang w:bidi="he-IL"/>
        </w:rPr>
      </w:pPr>
    </w:p>
    <w:p w14:paraId="37CE5C00" w14:textId="173B4CE3" w:rsidR="001521D3" w:rsidRDefault="007217F5" w:rsidP="001521D3">
      <w:pPr>
        <w:tabs>
          <w:tab w:val="left" w:pos="295"/>
          <w:tab w:val="left" w:pos="2275"/>
          <w:tab w:val="left" w:pos="3798"/>
        </w:tabs>
        <w:autoSpaceDE w:val="0"/>
        <w:autoSpaceDN w:val="0"/>
        <w:adjustRightInd w:val="0"/>
        <w:spacing w:line="288" w:lineRule="auto"/>
        <w:ind w:left="2280" w:hanging="2280"/>
        <w:jc w:val="both"/>
        <w:textAlignment w:val="center"/>
        <w:rPr>
          <w:rFonts w:ascii="Calibri" w:hAnsi="Calibri" w:cs="Tahoma"/>
          <w:color w:val="000000"/>
          <w:lang w:bidi="he-IL"/>
        </w:rPr>
      </w:pPr>
      <w:r>
        <w:rPr>
          <w:rFonts w:ascii="Calibri" w:hAnsi="Calibri" w:cs="Tahoma"/>
          <w:color w:val="000000"/>
          <w:lang w:bidi="he-IL"/>
        </w:rPr>
        <w:t xml:space="preserve">Jueves </w:t>
      </w:r>
      <w:r w:rsidR="00031AB7">
        <w:rPr>
          <w:rFonts w:ascii="Calibri" w:hAnsi="Calibri" w:cs="Tahoma"/>
          <w:color w:val="000000"/>
          <w:lang w:bidi="he-IL"/>
        </w:rPr>
        <w:t>5</w:t>
      </w:r>
      <w:r w:rsidR="00A61C2A" w:rsidRPr="00A1495F">
        <w:rPr>
          <w:rFonts w:ascii="Calibri" w:hAnsi="Calibri" w:cs="Tahoma"/>
          <w:color w:val="000000"/>
          <w:lang w:bidi="he-IL"/>
        </w:rPr>
        <w:t xml:space="preserve"> de Fe</w:t>
      </w:r>
      <w:r w:rsidR="00A61C2A" w:rsidRPr="00A1495F">
        <w:rPr>
          <w:rFonts w:ascii="Calibri" w:hAnsi="Calibri" w:cs="Tahoma"/>
          <w:color w:val="000000"/>
          <w:lang w:bidi="he-IL"/>
        </w:rPr>
        <w:softHyphen/>
        <w:t>bre</w:t>
      </w:r>
      <w:r w:rsidR="00A61C2A" w:rsidRPr="00A1495F">
        <w:rPr>
          <w:rFonts w:ascii="Calibri" w:hAnsi="Calibri" w:cs="Tahoma"/>
          <w:color w:val="000000"/>
          <w:lang w:bidi="he-IL"/>
        </w:rPr>
        <w:softHyphen/>
        <w:t>ro</w:t>
      </w:r>
      <w:r w:rsidR="00D37A63">
        <w:rPr>
          <w:rFonts w:ascii="Calibri" w:hAnsi="Calibri" w:cs="Tahoma"/>
          <w:color w:val="000000"/>
          <w:lang w:bidi="he-IL"/>
        </w:rPr>
        <w:tab/>
      </w:r>
      <w:r w:rsidR="00465322">
        <w:rPr>
          <w:rFonts w:ascii="Calibri" w:hAnsi="Calibri" w:cs="Tahoma"/>
          <w:color w:val="000000"/>
          <w:lang w:bidi="he-IL"/>
        </w:rPr>
        <w:t>19</w:t>
      </w:r>
      <w:r w:rsidR="00487B12">
        <w:rPr>
          <w:rFonts w:ascii="Calibri" w:hAnsi="Calibri" w:cs="Tahoma"/>
          <w:color w:val="000000"/>
          <w:lang w:bidi="he-IL"/>
        </w:rPr>
        <w:t xml:space="preserve">:30 </w:t>
      </w:r>
      <w:proofErr w:type="spellStart"/>
      <w:r w:rsidR="00487B12">
        <w:rPr>
          <w:rFonts w:ascii="Calibri" w:hAnsi="Calibri" w:cs="Tahoma"/>
          <w:color w:val="000000"/>
          <w:lang w:bidi="he-IL"/>
        </w:rPr>
        <w:t>hrs</w:t>
      </w:r>
      <w:proofErr w:type="spellEnd"/>
      <w:r w:rsidR="00487B12">
        <w:rPr>
          <w:rFonts w:ascii="Calibri" w:hAnsi="Calibri" w:cs="Tahoma"/>
          <w:color w:val="000000"/>
          <w:lang w:bidi="he-IL"/>
        </w:rPr>
        <w:t xml:space="preserve">. </w:t>
      </w:r>
      <w:r w:rsidR="00D9067D">
        <w:rPr>
          <w:rFonts w:ascii="Calibri" w:hAnsi="Calibri" w:cs="Tahoma"/>
          <w:color w:val="000000"/>
          <w:lang w:bidi="he-IL"/>
        </w:rPr>
        <w:t>a 23:30</w:t>
      </w:r>
      <w:r w:rsidR="00952F28">
        <w:rPr>
          <w:rFonts w:ascii="Calibri" w:hAnsi="Calibri" w:cs="Tahoma"/>
          <w:color w:val="000000"/>
          <w:lang w:bidi="he-IL"/>
        </w:rPr>
        <w:t xml:space="preserve"> </w:t>
      </w:r>
      <w:proofErr w:type="spellStart"/>
      <w:r w:rsidR="00952F28">
        <w:rPr>
          <w:rFonts w:ascii="Calibri" w:hAnsi="Calibri" w:cs="Tahoma"/>
          <w:color w:val="000000"/>
          <w:lang w:bidi="he-IL"/>
        </w:rPr>
        <w:t>hrs</w:t>
      </w:r>
      <w:proofErr w:type="spellEnd"/>
      <w:r w:rsidR="00952F28">
        <w:rPr>
          <w:rFonts w:ascii="Calibri" w:hAnsi="Calibri" w:cs="Tahoma"/>
          <w:color w:val="000000"/>
          <w:lang w:bidi="he-IL"/>
        </w:rPr>
        <w:t>.</w:t>
      </w:r>
      <w:r w:rsidR="00952F28">
        <w:rPr>
          <w:rFonts w:ascii="Calibri" w:hAnsi="Calibri" w:cs="Tahoma"/>
          <w:color w:val="000000"/>
          <w:lang w:bidi="he-IL"/>
        </w:rPr>
        <w:tab/>
        <w:t>Even</w:t>
      </w:r>
      <w:r w:rsidR="00952F28">
        <w:rPr>
          <w:rFonts w:ascii="Calibri" w:hAnsi="Calibri" w:cs="Tahoma"/>
          <w:color w:val="000000"/>
          <w:lang w:bidi="he-IL"/>
        </w:rPr>
        <w:softHyphen/>
        <w:t>to es</w:t>
      </w:r>
      <w:r w:rsidR="00952F28">
        <w:rPr>
          <w:rFonts w:ascii="Calibri" w:hAnsi="Calibri" w:cs="Tahoma"/>
          <w:color w:val="000000"/>
          <w:lang w:bidi="he-IL"/>
        </w:rPr>
        <w:softHyphen/>
        <w:t>pecial.</w:t>
      </w:r>
    </w:p>
    <w:p w14:paraId="02AC2B8B" w14:textId="77777777" w:rsidR="00A61C2A" w:rsidRDefault="001521D3" w:rsidP="001521D3">
      <w:pPr>
        <w:tabs>
          <w:tab w:val="left" w:pos="295"/>
          <w:tab w:val="left" w:pos="2275"/>
          <w:tab w:val="left" w:pos="3798"/>
        </w:tabs>
        <w:autoSpaceDE w:val="0"/>
        <w:autoSpaceDN w:val="0"/>
        <w:adjustRightInd w:val="0"/>
        <w:spacing w:line="288" w:lineRule="auto"/>
        <w:ind w:left="2280" w:hanging="2280"/>
        <w:jc w:val="both"/>
        <w:textAlignment w:val="center"/>
        <w:rPr>
          <w:rFonts w:ascii="Calibri" w:hAnsi="Calibri" w:cs="Tahoma"/>
          <w:color w:val="000000"/>
          <w:lang w:bidi="he-IL"/>
        </w:rPr>
      </w:pPr>
      <w:r>
        <w:rPr>
          <w:rFonts w:ascii="Calibri" w:hAnsi="Calibri" w:cs="Tahoma"/>
          <w:color w:val="000000"/>
          <w:lang w:bidi="he-IL"/>
        </w:rPr>
        <w:tab/>
      </w:r>
      <w:r>
        <w:rPr>
          <w:rFonts w:ascii="Calibri" w:hAnsi="Calibri" w:cs="Tahoma"/>
          <w:color w:val="000000"/>
          <w:lang w:bidi="he-IL"/>
        </w:rPr>
        <w:tab/>
      </w:r>
      <w:r>
        <w:rPr>
          <w:rFonts w:ascii="Calibri" w:hAnsi="Calibri" w:cs="Tahoma"/>
          <w:color w:val="000000"/>
          <w:lang w:bidi="he-IL"/>
        </w:rPr>
        <w:tab/>
      </w:r>
      <w:r>
        <w:rPr>
          <w:rFonts w:ascii="Calibri" w:hAnsi="Calibri" w:cs="Tahoma"/>
          <w:color w:val="000000"/>
          <w:lang w:bidi="he-IL"/>
        </w:rPr>
        <w:tab/>
      </w:r>
      <w:r>
        <w:rPr>
          <w:rFonts w:ascii="Calibri" w:hAnsi="Calibri" w:cs="Tahoma"/>
          <w:color w:val="000000"/>
          <w:lang w:bidi="he-IL"/>
        </w:rPr>
        <w:tab/>
      </w:r>
      <w:r>
        <w:rPr>
          <w:rFonts w:ascii="Calibri" w:hAnsi="Calibri" w:cs="Tahoma"/>
          <w:color w:val="000000"/>
          <w:lang w:bidi="he-IL"/>
        </w:rPr>
        <w:tab/>
      </w:r>
      <w:r w:rsidRPr="00C35A10">
        <w:rPr>
          <w:rFonts w:ascii="Calibri" w:hAnsi="Calibri" w:cs="Tahoma"/>
          <w:color w:val="000000"/>
          <w:lang w:bidi="he-IL"/>
        </w:rPr>
        <w:t>(For</w:t>
      </w:r>
      <w:r w:rsidRPr="00C35A10">
        <w:rPr>
          <w:rFonts w:ascii="Calibri" w:hAnsi="Calibri" w:cs="Tahoma"/>
          <w:color w:val="000000"/>
          <w:lang w:bidi="he-IL"/>
        </w:rPr>
        <w:softHyphen/>
        <w:t>mal. No ro</w:t>
      </w:r>
      <w:r w:rsidRPr="00C35A10">
        <w:rPr>
          <w:rFonts w:ascii="Calibri" w:hAnsi="Calibri" w:cs="Tahoma"/>
          <w:color w:val="000000"/>
          <w:lang w:bidi="he-IL"/>
        </w:rPr>
        <w:softHyphen/>
        <w:t>pa de</w:t>
      </w:r>
      <w:r w:rsidRPr="00C35A10">
        <w:rPr>
          <w:rFonts w:ascii="Calibri" w:hAnsi="Calibri" w:cs="Tahoma"/>
          <w:color w:val="000000"/>
          <w:lang w:bidi="he-IL"/>
        </w:rPr>
        <w:softHyphen/>
        <w:t>por</w:t>
      </w:r>
      <w:r w:rsidRPr="00C35A10">
        <w:rPr>
          <w:rFonts w:ascii="Calibri" w:hAnsi="Calibri" w:cs="Tahoma"/>
          <w:color w:val="000000"/>
          <w:lang w:bidi="he-IL"/>
        </w:rPr>
        <w:softHyphen/>
        <w:t>ti</w:t>
      </w:r>
      <w:r w:rsidRPr="00C35A10">
        <w:rPr>
          <w:rFonts w:ascii="Calibri" w:hAnsi="Calibri" w:cs="Tahoma"/>
          <w:color w:val="000000"/>
          <w:lang w:bidi="he-IL"/>
        </w:rPr>
        <w:softHyphen/>
        <w:t>va)</w:t>
      </w:r>
    </w:p>
    <w:p w14:paraId="220F282C" w14:textId="77777777" w:rsidR="004E389F" w:rsidRPr="00A1495F" w:rsidRDefault="004E389F" w:rsidP="001A5E75">
      <w:pPr>
        <w:tabs>
          <w:tab w:val="left" w:pos="295"/>
          <w:tab w:val="left" w:pos="2275"/>
          <w:tab w:val="left" w:pos="3798"/>
        </w:tabs>
        <w:autoSpaceDE w:val="0"/>
        <w:autoSpaceDN w:val="0"/>
        <w:adjustRightInd w:val="0"/>
        <w:spacing w:line="288" w:lineRule="auto"/>
        <w:jc w:val="both"/>
        <w:textAlignment w:val="center"/>
        <w:rPr>
          <w:rFonts w:ascii="Calibri" w:hAnsi="Calibri" w:cs="Tahoma"/>
          <w:color w:val="000000"/>
          <w:lang w:bidi="he-IL"/>
        </w:rPr>
      </w:pPr>
    </w:p>
    <w:p w14:paraId="3A84EE10" w14:textId="46FD8ED0" w:rsidR="00A61C2A" w:rsidRPr="00A1495F" w:rsidRDefault="00D37A63" w:rsidP="001A5E75">
      <w:pPr>
        <w:tabs>
          <w:tab w:val="left" w:pos="295"/>
          <w:tab w:val="left" w:pos="2275"/>
          <w:tab w:val="left" w:pos="3798"/>
        </w:tabs>
        <w:autoSpaceDE w:val="0"/>
        <w:autoSpaceDN w:val="0"/>
        <w:adjustRightInd w:val="0"/>
        <w:spacing w:line="288" w:lineRule="auto"/>
        <w:jc w:val="both"/>
        <w:textAlignment w:val="center"/>
        <w:rPr>
          <w:rFonts w:ascii="Calibri" w:hAnsi="Calibri" w:cs="Tahoma"/>
          <w:color w:val="000000"/>
          <w:lang w:bidi="he-IL"/>
        </w:rPr>
      </w:pPr>
      <w:r>
        <w:rPr>
          <w:rFonts w:ascii="Calibri" w:hAnsi="Calibri" w:cs="Tahoma"/>
          <w:color w:val="000000"/>
          <w:lang w:bidi="he-IL"/>
        </w:rPr>
        <w:t xml:space="preserve">Sábado </w:t>
      </w:r>
      <w:r w:rsidR="004E5CF0">
        <w:rPr>
          <w:rFonts w:ascii="Calibri" w:hAnsi="Calibri" w:cs="Tahoma"/>
          <w:color w:val="000000"/>
          <w:lang w:bidi="he-IL"/>
        </w:rPr>
        <w:t>7</w:t>
      </w:r>
      <w:r w:rsidR="00AD23BB">
        <w:rPr>
          <w:rFonts w:ascii="Calibri" w:hAnsi="Calibri" w:cs="Tahoma"/>
          <w:color w:val="000000"/>
          <w:lang w:bidi="he-IL"/>
        </w:rPr>
        <w:t xml:space="preserve"> </w:t>
      </w:r>
      <w:r w:rsidR="003C3290">
        <w:rPr>
          <w:rFonts w:ascii="Calibri" w:hAnsi="Calibri" w:cs="Tahoma"/>
          <w:color w:val="000000"/>
          <w:lang w:bidi="he-IL"/>
        </w:rPr>
        <w:t>de Fe</w:t>
      </w:r>
      <w:r w:rsidR="003C3290">
        <w:rPr>
          <w:rFonts w:ascii="Calibri" w:hAnsi="Calibri" w:cs="Tahoma"/>
          <w:color w:val="000000"/>
          <w:lang w:bidi="he-IL"/>
        </w:rPr>
        <w:softHyphen/>
        <w:t>bre</w:t>
      </w:r>
      <w:r w:rsidR="003C3290">
        <w:rPr>
          <w:rFonts w:ascii="Calibri" w:hAnsi="Calibri" w:cs="Tahoma"/>
          <w:color w:val="000000"/>
          <w:lang w:bidi="he-IL"/>
        </w:rPr>
        <w:softHyphen/>
        <w:t>ro</w:t>
      </w:r>
      <w:r w:rsidR="003C3290">
        <w:rPr>
          <w:rFonts w:ascii="Calibri" w:hAnsi="Calibri" w:cs="Tahoma"/>
          <w:color w:val="000000"/>
          <w:lang w:bidi="he-IL"/>
        </w:rPr>
        <w:tab/>
        <w:t>2</w:t>
      </w:r>
      <w:r w:rsidR="0032102C">
        <w:rPr>
          <w:rFonts w:ascii="Calibri" w:hAnsi="Calibri" w:cs="Tahoma"/>
          <w:color w:val="000000"/>
          <w:lang w:bidi="he-IL"/>
        </w:rPr>
        <w:t xml:space="preserve">0:00 </w:t>
      </w:r>
      <w:proofErr w:type="spellStart"/>
      <w:r w:rsidR="0032102C">
        <w:rPr>
          <w:rFonts w:ascii="Calibri" w:hAnsi="Calibri" w:cs="Tahoma"/>
          <w:color w:val="000000"/>
          <w:lang w:bidi="he-IL"/>
        </w:rPr>
        <w:t>hrs</w:t>
      </w:r>
      <w:proofErr w:type="spellEnd"/>
      <w:r w:rsidR="0032102C">
        <w:rPr>
          <w:rFonts w:ascii="Calibri" w:hAnsi="Calibri" w:cs="Tahoma"/>
          <w:color w:val="000000"/>
          <w:lang w:bidi="he-IL"/>
        </w:rPr>
        <w:t>. A 01</w:t>
      </w:r>
      <w:r w:rsidR="00A61C2A" w:rsidRPr="00A1495F">
        <w:rPr>
          <w:rFonts w:ascii="Calibri" w:hAnsi="Calibri" w:cs="Tahoma"/>
          <w:color w:val="000000"/>
          <w:lang w:bidi="he-IL"/>
        </w:rPr>
        <w:t>:00 a.m.</w:t>
      </w:r>
      <w:r w:rsidR="00A61C2A" w:rsidRPr="00A1495F">
        <w:rPr>
          <w:rFonts w:ascii="Calibri" w:hAnsi="Calibri" w:cs="Tahoma"/>
          <w:color w:val="000000"/>
          <w:lang w:bidi="he-IL"/>
        </w:rPr>
        <w:tab/>
        <w:t>Ce</w:t>
      </w:r>
      <w:r w:rsidR="00A61C2A" w:rsidRPr="00A1495F">
        <w:rPr>
          <w:rFonts w:ascii="Calibri" w:hAnsi="Calibri" w:cs="Tahoma"/>
          <w:color w:val="000000"/>
          <w:lang w:bidi="he-IL"/>
        </w:rPr>
        <w:softHyphen/>
        <w:t>na-bai</w:t>
      </w:r>
      <w:r w:rsidR="00A61C2A" w:rsidRPr="00A1495F">
        <w:rPr>
          <w:rFonts w:ascii="Calibri" w:hAnsi="Calibri" w:cs="Tahoma"/>
          <w:color w:val="000000"/>
          <w:lang w:bidi="he-IL"/>
        </w:rPr>
        <w:softHyphen/>
        <w:t>le de pre</w:t>
      </w:r>
      <w:r w:rsidR="00A61C2A" w:rsidRPr="00A1495F">
        <w:rPr>
          <w:rFonts w:ascii="Calibri" w:hAnsi="Calibri" w:cs="Tahoma"/>
          <w:color w:val="000000"/>
          <w:lang w:bidi="he-IL"/>
        </w:rPr>
        <w:softHyphen/>
        <w:t>mia</w:t>
      </w:r>
      <w:r w:rsidR="00A61C2A" w:rsidRPr="00A1495F">
        <w:rPr>
          <w:rFonts w:ascii="Calibri" w:hAnsi="Calibri" w:cs="Tahoma"/>
          <w:color w:val="000000"/>
          <w:lang w:bidi="he-IL"/>
        </w:rPr>
        <w:softHyphen/>
        <w:t>ción</w:t>
      </w:r>
    </w:p>
    <w:p w14:paraId="18ADB0A2" w14:textId="77777777" w:rsidR="00A61C2A" w:rsidRDefault="00AD23BB" w:rsidP="001A5E75">
      <w:pPr>
        <w:tabs>
          <w:tab w:val="left" w:pos="295"/>
          <w:tab w:val="left" w:pos="2275"/>
          <w:tab w:val="left" w:pos="3798"/>
        </w:tabs>
        <w:autoSpaceDE w:val="0"/>
        <w:autoSpaceDN w:val="0"/>
        <w:adjustRightInd w:val="0"/>
        <w:spacing w:line="288" w:lineRule="auto"/>
        <w:jc w:val="both"/>
        <w:textAlignment w:val="center"/>
        <w:rPr>
          <w:rFonts w:ascii="Calibri" w:hAnsi="Calibri" w:cs="Tahoma"/>
          <w:color w:val="000000"/>
          <w:lang w:bidi="he-IL"/>
        </w:rPr>
      </w:pPr>
      <w:r>
        <w:rPr>
          <w:rFonts w:ascii="Calibri" w:hAnsi="Calibri" w:cs="Tahoma"/>
          <w:color w:val="000000"/>
          <w:lang w:bidi="he-IL"/>
        </w:rPr>
        <w:tab/>
      </w:r>
      <w:r>
        <w:rPr>
          <w:rFonts w:ascii="Calibri" w:hAnsi="Calibri" w:cs="Tahoma"/>
          <w:color w:val="000000"/>
          <w:lang w:bidi="he-IL"/>
        </w:rPr>
        <w:tab/>
      </w:r>
      <w:r w:rsidR="00A61C2A" w:rsidRPr="00A1495F">
        <w:rPr>
          <w:rFonts w:ascii="Calibri" w:hAnsi="Calibri" w:cs="Tahoma"/>
          <w:color w:val="000000"/>
          <w:lang w:bidi="he-IL"/>
        </w:rPr>
        <w:t>(Ca</w:t>
      </w:r>
      <w:r w:rsidR="00A61C2A" w:rsidRPr="00A1495F">
        <w:rPr>
          <w:rFonts w:ascii="Calibri" w:hAnsi="Calibri" w:cs="Tahoma"/>
          <w:color w:val="000000"/>
          <w:lang w:bidi="he-IL"/>
        </w:rPr>
        <w:softHyphen/>
        <w:t>ba</w:t>
      </w:r>
      <w:r w:rsidR="00A61C2A" w:rsidRPr="00A1495F">
        <w:rPr>
          <w:rFonts w:ascii="Calibri" w:hAnsi="Calibri" w:cs="Tahoma"/>
          <w:color w:val="000000"/>
          <w:lang w:bidi="he-IL"/>
        </w:rPr>
        <w:softHyphen/>
        <w:t>lle</w:t>
      </w:r>
      <w:r w:rsidR="00A61C2A" w:rsidRPr="00A1495F">
        <w:rPr>
          <w:rFonts w:ascii="Calibri" w:hAnsi="Calibri" w:cs="Tahoma"/>
          <w:color w:val="000000"/>
          <w:lang w:bidi="he-IL"/>
        </w:rPr>
        <w:softHyphen/>
        <w:t>ros for</w:t>
      </w:r>
      <w:r w:rsidR="00A61C2A" w:rsidRPr="00A1495F">
        <w:rPr>
          <w:rFonts w:ascii="Calibri" w:hAnsi="Calibri" w:cs="Tahoma"/>
          <w:color w:val="000000"/>
          <w:lang w:bidi="he-IL"/>
        </w:rPr>
        <w:softHyphen/>
        <w:t>mal, sa</w:t>
      </w:r>
      <w:r w:rsidR="00A61C2A" w:rsidRPr="00A1495F">
        <w:rPr>
          <w:rFonts w:ascii="Calibri" w:hAnsi="Calibri" w:cs="Tahoma"/>
          <w:color w:val="000000"/>
          <w:lang w:bidi="he-IL"/>
        </w:rPr>
        <w:softHyphen/>
        <w:t>co y cor</w:t>
      </w:r>
      <w:r w:rsidR="00A61C2A" w:rsidRPr="00A1495F">
        <w:rPr>
          <w:rFonts w:ascii="Calibri" w:hAnsi="Calibri" w:cs="Tahoma"/>
          <w:color w:val="000000"/>
          <w:lang w:bidi="he-IL"/>
        </w:rPr>
        <w:softHyphen/>
        <w:t>ba</w:t>
      </w:r>
      <w:r w:rsidR="00A61C2A" w:rsidRPr="00A1495F">
        <w:rPr>
          <w:rFonts w:ascii="Calibri" w:hAnsi="Calibri" w:cs="Tahoma"/>
          <w:color w:val="000000"/>
          <w:lang w:bidi="he-IL"/>
        </w:rPr>
        <w:softHyphen/>
        <w:t>ta</w:t>
      </w:r>
      <w:r>
        <w:rPr>
          <w:rFonts w:ascii="Calibri" w:hAnsi="Calibri" w:cs="Tahoma"/>
          <w:color w:val="000000"/>
          <w:lang w:bidi="he-IL"/>
        </w:rPr>
        <w:t xml:space="preserve">, </w:t>
      </w:r>
      <w:r w:rsidR="00A61C2A" w:rsidRPr="00A1495F">
        <w:rPr>
          <w:rFonts w:ascii="Calibri" w:hAnsi="Calibri" w:cs="Tahoma"/>
          <w:color w:val="000000"/>
          <w:lang w:bidi="he-IL"/>
        </w:rPr>
        <w:t>Da</w:t>
      </w:r>
      <w:r w:rsidR="00A61C2A" w:rsidRPr="00A1495F">
        <w:rPr>
          <w:rFonts w:ascii="Calibri" w:hAnsi="Calibri" w:cs="Tahoma"/>
          <w:color w:val="000000"/>
          <w:lang w:bidi="he-IL"/>
        </w:rPr>
        <w:softHyphen/>
        <w:t>mas ves</w:t>
      </w:r>
      <w:r w:rsidR="00A61C2A" w:rsidRPr="00A1495F">
        <w:rPr>
          <w:rFonts w:ascii="Calibri" w:hAnsi="Calibri" w:cs="Tahoma"/>
          <w:color w:val="000000"/>
          <w:lang w:bidi="he-IL"/>
        </w:rPr>
        <w:softHyphen/>
        <w:t>ti</w:t>
      </w:r>
      <w:r w:rsidR="00A61C2A" w:rsidRPr="00A1495F">
        <w:rPr>
          <w:rFonts w:ascii="Calibri" w:hAnsi="Calibri" w:cs="Tahoma"/>
          <w:color w:val="000000"/>
          <w:lang w:bidi="he-IL"/>
        </w:rPr>
        <w:softHyphen/>
        <w:t>do coc</w:t>
      </w:r>
      <w:r w:rsidR="00A61C2A" w:rsidRPr="00A1495F">
        <w:rPr>
          <w:rFonts w:ascii="Calibri" w:hAnsi="Calibri" w:cs="Tahoma"/>
          <w:color w:val="000000"/>
          <w:lang w:bidi="he-IL"/>
        </w:rPr>
        <w:softHyphen/>
        <w:t>tel)</w:t>
      </w:r>
    </w:p>
    <w:p w14:paraId="5A5E0201" w14:textId="77777777" w:rsidR="00AD23BB" w:rsidRDefault="00AD23BB" w:rsidP="00F645D6">
      <w:pPr>
        <w:tabs>
          <w:tab w:val="left" w:pos="295"/>
        </w:tabs>
        <w:autoSpaceDE w:val="0"/>
        <w:autoSpaceDN w:val="0"/>
        <w:adjustRightInd w:val="0"/>
        <w:spacing w:line="288" w:lineRule="auto"/>
        <w:jc w:val="both"/>
        <w:textAlignment w:val="center"/>
        <w:rPr>
          <w:rFonts w:ascii="Calibri" w:hAnsi="Calibri" w:cs="Tahoma"/>
          <w:b/>
          <w:bCs/>
          <w:color w:val="000000"/>
          <w:lang w:bidi="he-IL"/>
        </w:rPr>
      </w:pPr>
    </w:p>
    <w:p w14:paraId="637FC152" w14:textId="77777777" w:rsidR="00F645D6" w:rsidRPr="00A1495F" w:rsidRDefault="00F645D6" w:rsidP="00F645D6">
      <w:pPr>
        <w:tabs>
          <w:tab w:val="left" w:pos="295"/>
        </w:tabs>
        <w:autoSpaceDE w:val="0"/>
        <w:autoSpaceDN w:val="0"/>
        <w:adjustRightInd w:val="0"/>
        <w:spacing w:line="288" w:lineRule="auto"/>
        <w:jc w:val="both"/>
        <w:textAlignment w:val="center"/>
        <w:rPr>
          <w:rFonts w:ascii="Calibri" w:hAnsi="Calibri" w:cs="Tahoma"/>
          <w:color w:val="000000"/>
          <w:lang w:bidi="he-IL"/>
        </w:rPr>
      </w:pPr>
      <w:r w:rsidRPr="00A1495F">
        <w:rPr>
          <w:rFonts w:ascii="Calibri" w:hAnsi="Calibri" w:cs="Tahoma"/>
          <w:b/>
          <w:bCs/>
          <w:color w:val="000000"/>
          <w:lang w:bidi="he-IL"/>
        </w:rPr>
        <w:t>No</w:t>
      </w:r>
      <w:r w:rsidRPr="00A1495F">
        <w:rPr>
          <w:rFonts w:ascii="Calibri" w:hAnsi="Calibri" w:cs="Tahoma"/>
          <w:b/>
          <w:bCs/>
          <w:color w:val="000000"/>
          <w:lang w:bidi="he-IL"/>
        </w:rPr>
        <w:softHyphen/>
        <w:t xml:space="preserve">ta: </w:t>
      </w:r>
      <w:r w:rsidRPr="00A1495F">
        <w:rPr>
          <w:rFonts w:ascii="Calibri" w:hAnsi="Calibri" w:cs="Tahoma"/>
          <w:color w:val="000000"/>
          <w:lang w:bidi="he-IL"/>
        </w:rPr>
        <w:t>Los bo</w:t>
      </w:r>
      <w:r w:rsidRPr="00A1495F">
        <w:rPr>
          <w:rFonts w:ascii="Calibri" w:hAnsi="Calibri" w:cs="Tahoma"/>
          <w:color w:val="000000"/>
          <w:lang w:bidi="he-IL"/>
        </w:rPr>
        <w:softHyphen/>
        <w:t>le</w:t>
      </w:r>
      <w:r w:rsidRPr="00A1495F">
        <w:rPr>
          <w:rFonts w:ascii="Calibri" w:hAnsi="Calibri" w:cs="Tahoma"/>
          <w:color w:val="000000"/>
          <w:lang w:bidi="he-IL"/>
        </w:rPr>
        <w:softHyphen/>
        <w:t>tos pa</w:t>
      </w:r>
      <w:r w:rsidRPr="00A1495F">
        <w:rPr>
          <w:rFonts w:ascii="Calibri" w:hAnsi="Calibri" w:cs="Tahoma"/>
          <w:color w:val="000000"/>
          <w:lang w:bidi="he-IL"/>
        </w:rPr>
        <w:softHyphen/>
        <w:t>ra los even</w:t>
      </w:r>
      <w:r w:rsidRPr="00A1495F">
        <w:rPr>
          <w:rFonts w:ascii="Calibri" w:hAnsi="Calibri" w:cs="Tahoma"/>
          <w:color w:val="000000"/>
          <w:lang w:bidi="he-IL"/>
        </w:rPr>
        <w:softHyphen/>
        <w:t>tos so</w:t>
      </w:r>
      <w:r w:rsidRPr="00A1495F">
        <w:rPr>
          <w:rFonts w:ascii="Calibri" w:hAnsi="Calibri" w:cs="Tahoma"/>
          <w:color w:val="000000"/>
          <w:lang w:bidi="he-IL"/>
        </w:rPr>
        <w:softHyphen/>
        <w:t>cia</w:t>
      </w:r>
      <w:r w:rsidRPr="00A1495F">
        <w:rPr>
          <w:rFonts w:ascii="Calibri" w:hAnsi="Calibri" w:cs="Tahoma"/>
          <w:color w:val="000000"/>
          <w:lang w:bidi="he-IL"/>
        </w:rPr>
        <w:softHyphen/>
        <w:t>les se</w:t>
      </w:r>
      <w:r w:rsidRPr="00A1495F">
        <w:rPr>
          <w:rFonts w:ascii="Calibri" w:hAnsi="Calibri" w:cs="Tahoma"/>
          <w:color w:val="000000"/>
          <w:lang w:bidi="he-IL"/>
        </w:rPr>
        <w:softHyphen/>
        <w:t>rán in</w:t>
      </w:r>
      <w:r w:rsidRPr="00A1495F">
        <w:rPr>
          <w:rFonts w:ascii="Calibri" w:hAnsi="Calibri" w:cs="Tahoma"/>
          <w:color w:val="000000"/>
          <w:lang w:bidi="he-IL"/>
        </w:rPr>
        <w:softHyphen/>
        <w:t>trans</w:t>
      </w:r>
      <w:r w:rsidRPr="00A1495F">
        <w:rPr>
          <w:rFonts w:ascii="Calibri" w:hAnsi="Calibri" w:cs="Tahoma"/>
          <w:color w:val="000000"/>
          <w:lang w:bidi="he-IL"/>
        </w:rPr>
        <w:softHyphen/>
        <w:t>fe</w:t>
      </w:r>
      <w:r w:rsidRPr="00A1495F">
        <w:rPr>
          <w:rFonts w:ascii="Calibri" w:hAnsi="Calibri" w:cs="Tahoma"/>
          <w:color w:val="000000"/>
          <w:lang w:bidi="he-IL"/>
        </w:rPr>
        <w:softHyphen/>
        <w:t>ri</w:t>
      </w:r>
      <w:r w:rsidRPr="00A1495F">
        <w:rPr>
          <w:rFonts w:ascii="Calibri" w:hAnsi="Calibri" w:cs="Tahoma"/>
          <w:color w:val="000000"/>
          <w:lang w:bidi="he-IL"/>
        </w:rPr>
        <w:softHyphen/>
        <w:t xml:space="preserve">bles. </w:t>
      </w:r>
    </w:p>
    <w:p w14:paraId="37284247" w14:textId="77777777" w:rsidR="00F645D6" w:rsidRDefault="000E1306" w:rsidP="001A5E75">
      <w:pPr>
        <w:tabs>
          <w:tab w:val="left" w:pos="295"/>
          <w:tab w:val="left" w:pos="2275"/>
          <w:tab w:val="left" w:pos="3798"/>
        </w:tabs>
        <w:autoSpaceDE w:val="0"/>
        <w:autoSpaceDN w:val="0"/>
        <w:adjustRightInd w:val="0"/>
        <w:spacing w:line="288" w:lineRule="auto"/>
        <w:jc w:val="both"/>
        <w:textAlignment w:val="center"/>
        <w:rPr>
          <w:rFonts w:ascii="Calibri" w:hAnsi="Calibri" w:cs="Tahoma"/>
          <w:color w:val="000000"/>
          <w:lang w:bidi="he-IL"/>
        </w:rPr>
      </w:pPr>
      <w:r>
        <w:rPr>
          <w:rFonts w:ascii="Calibri" w:hAnsi="Calibri" w:cs="Tahoma"/>
          <w:color w:val="000000"/>
          <w:lang w:bidi="he-IL"/>
        </w:rPr>
        <w:tab/>
      </w:r>
    </w:p>
    <w:p w14:paraId="1E836F51" w14:textId="77777777" w:rsidR="00A61C2A" w:rsidRPr="00C35A10" w:rsidRDefault="00A61C2A" w:rsidP="001A5E75">
      <w:pPr>
        <w:tabs>
          <w:tab w:val="left" w:pos="295"/>
        </w:tabs>
        <w:autoSpaceDE w:val="0"/>
        <w:autoSpaceDN w:val="0"/>
        <w:adjustRightInd w:val="0"/>
        <w:spacing w:line="288" w:lineRule="auto"/>
        <w:jc w:val="both"/>
        <w:textAlignment w:val="center"/>
        <w:rPr>
          <w:rFonts w:ascii="Calibri" w:hAnsi="Calibri" w:cs="Tahoma"/>
          <w:b/>
          <w:bCs/>
          <w:color w:val="000000"/>
          <w:lang w:bidi="he-IL"/>
        </w:rPr>
      </w:pPr>
      <w:r w:rsidRPr="00C35A10">
        <w:rPr>
          <w:rFonts w:ascii="Calibri" w:hAnsi="Calibri" w:cs="Tahoma"/>
          <w:b/>
          <w:bCs/>
          <w:color w:val="000000"/>
          <w:lang w:bidi="he-IL"/>
        </w:rPr>
        <w:t>El co</w:t>
      </w:r>
      <w:r w:rsidRPr="00C35A10">
        <w:rPr>
          <w:rFonts w:ascii="Calibri" w:hAnsi="Calibri" w:cs="Tahoma"/>
          <w:b/>
          <w:bCs/>
          <w:color w:val="000000"/>
          <w:lang w:bidi="he-IL"/>
        </w:rPr>
        <w:softHyphen/>
        <w:t>mi</w:t>
      </w:r>
      <w:r w:rsidRPr="00C35A10">
        <w:rPr>
          <w:rFonts w:ascii="Calibri" w:hAnsi="Calibri" w:cs="Tahoma"/>
          <w:b/>
          <w:bCs/>
          <w:color w:val="000000"/>
          <w:lang w:bidi="he-IL"/>
        </w:rPr>
        <w:softHyphen/>
        <w:t>té de te</w:t>
      </w:r>
      <w:r w:rsidRPr="00C35A10">
        <w:rPr>
          <w:rFonts w:ascii="Calibri" w:hAnsi="Calibri" w:cs="Tahoma"/>
          <w:b/>
          <w:bCs/>
          <w:color w:val="000000"/>
          <w:lang w:bidi="he-IL"/>
        </w:rPr>
        <w:softHyphen/>
        <w:t>nis se re</w:t>
      </w:r>
      <w:r w:rsidRPr="00C35A10">
        <w:rPr>
          <w:rFonts w:ascii="Calibri" w:hAnsi="Calibri" w:cs="Tahoma"/>
          <w:b/>
          <w:bCs/>
          <w:color w:val="000000"/>
          <w:lang w:bidi="he-IL"/>
        </w:rPr>
        <w:softHyphen/>
        <w:t>ser</w:t>
      </w:r>
      <w:r w:rsidRPr="00C35A10">
        <w:rPr>
          <w:rFonts w:ascii="Calibri" w:hAnsi="Calibri" w:cs="Tahoma"/>
          <w:b/>
          <w:bCs/>
          <w:color w:val="000000"/>
          <w:lang w:bidi="he-IL"/>
        </w:rPr>
        <w:softHyphen/>
        <w:t>va el de</w:t>
      </w:r>
      <w:r w:rsidRPr="00C35A10">
        <w:rPr>
          <w:rFonts w:ascii="Calibri" w:hAnsi="Calibri" w:cs="Tahoma"/>
          <w:b/>
          <w:bCs/>
          <w:color w:val="000000"/>
          <w:lang w:bidi="he-IL"/>
        </w:rPr>
        <w:softHyphen/>
        <w:t>re</w:t>
      </w:r>
      <w:r w:rsidRPr="00C35A10">
        <w:rPr>
          <w:rFonts w:ascii="Calibri" w:hAnsi="Calibri" w:cs="Tahoma"/>
          <w:b/>
          <w:bCs/>
          <w:color w:val="000000"/>
          <w:lang w:bidi="he-IL"/>
        </w:rPr>
        <w:softHyphen/>
        <w:t>cho de rea</w:t>
      </w:r>
      <w:r w:rsidRPr="00C35A10">
        <w:rPr>
          <w:rFonts w:ascii="Calibri" w:hAnsi="Calibri" w:cs="Tahoma"/>
          <w:b/>
          <w:bCs/>
          <w:color w:val="000000"/>
          <w:lang w:bidi="he-IL"/>
        </w:rPr>
        <w:softHyphen/>
        <w:t>li</w:t>
      </w:r>
      <w:r w:rsidRPr="00C35A10">
        <w:rPr>
          <w:rFonts w:ascii="Calibri" w:hAnsi="Calibri" w:cs="Tahoma"/>
          <w:b/>
          <w:bCs/>
          <w:color w:val="000000"/>
          <w:lang w:bidi="he-IL"/>
        </w:rPr>
        <w:softHyphen/>
        <w:t>zar las mo</w:t>
      </w:r>
      <w:r w:rsidRPr="00C35A10">
        <w:rPr>
          <w:rFonts w:ascii="Calibri" w:hAnsi="Calibri" w:cs="Tahoma"/>
          <w:b/>
          <w:bCs/>
          <w:color w:val="000000"/>
          <w:lang w:bidi="he-IL"/>
        </w:rPr>
        <w:softHyphen/>
        <w:t>di</w:t>
      </w:r>
      <w:r w:rsidRPr="00C35A10">
        <w:rPr>
          <w:rFonts w:ascii="Calibri" w:hAnsi="Calibri" w:cs="Tahoma"/>
          <w:b/>
          <w:bCs/>
          <w:color w:val="000000"/>
          <w:lang w:bidi="he-IL"/>
        </w:rPr>
        <w:softHyphen/>
        <w:t>fi</w:t>
      </w:r>
      <w:r w:rsidRPr="00C35A10">
        <w:rPr>
          <w:rFonts w:ascii="Calibri" w:hAnsi="Calibri" w:cs="Tahoma"/>
          <w:b/>
          <w:bCs/>
          <w:color w:val="000000"/>
          <w:lang w:bidi="he-IL"/>
        </w:rPr>
        <w:softHyphen/>
        <w:t>ca</w:t>
      </w:r>
      <w:r w:rsidRPr="00C35A10">
        <w:rPr>
          <w:rFonts w:ascii="Calibri" w:hAnsi="Calibri" w:cs="Tahoma"/>
          <w:b/>
          <w:bCs/>
          <w:color w:val="000000"/>
          <w:lang w:bidi="he-IL"/>
        </w:rPr>
        <w:softHyphen/>
        <w:t>cio</w:t>
      </w:r>
      <w:r w:rsidRPr="00C35A10">
        <w:rPr>
          <w:rFonts w:ascii="Calibri" w:hAnsi="Calibri" w:cs="Tahoma"/>
          <w:b/>
          <w:bCs/>
          <w:color w:val="000000"/>
          <w:lang w:bidi="he-IL"/>
        </w:rPr>
        <w:softHyphen/>
        <w:t>nes que con</w:t>
      </w:r>
      <w:r w:rsidRPr="00C35A10">
        <w:rPr>
          <w:rFonts w:ascii="Calibri" w:hAnsi="Calibri" w:cs="Tahoma"/>
          <w:b/>
          <w:bCs/>
          <w:color w:val="000000"/>
          <w:lang w:bidi="he-IL"/>
        </w:rPr>
        <w:softHyphen/>
        <w:t>si</w:t>
      </w:r>
      <w:r w:rsidRPr="00C35A10">
        <w:rPr>
          <w:rFonts w:ascii="Calibri" w:hAnsi="Calibri" w:cs="Tahoma"/>
          <w:b/>
          <w:bCs/>
          <w:color w:val="000000"/>
          <w:lang w:bidi="he-IL"/>
        </w:rPr>
        <w:softHyphen/>
        <w:t>de</w:t>
      </w:r>
      <w:r w:rsidRPr="00C35A10">
        <w:rPr>
          <w:rFonts w:ascii="Calibri" w:hAnsi="Calibri" w:cs="Tahoma"/>
          <w:b/>
          <w:bCs/>
          <w:color w:val="000000"/>
          <w:lang w:bidi="he-IL"/>
        </w:rPr>
        <w:softHyphen/>
        <w:t>re ne</w:t>
      </w:r>
      <w:r w:rsidRPr="00C35A10">
        <w:rPr>
          <w:rFonts w:ascii="Calibri" w:hAnsi="Calibri" w:cs="Tahoma"/>
          <w:b/>
          <w:bCs/>
          <w:color w:val="000000"/>
          <w:lang w:bidi="he-IL"/>
        </w:rPr>
        <w:softHyphen/>
        <w:t>ce</w:t>
      </w:r>
      <w:r w:rsidRPr="00C35A10">
        <w:rPr>
          <w:rFonts w:ascii="Calibri" w:hAnsi="Calibri" w:cs="Tahoma"/>
          <w:b/>
          <w:bCs/>
          <w:color w:val="000000"/>
          <w:lang w:bidi="he-IL"/>
        </w:rPr>
        <w:softHyphen/>
        <w:t>sa</w:t>
      </w:r>
      <w:r w:rsidRPr="00C35A10">
        <w:rPr>
          <w:rFonts w:ascii="Calibri" w:hAnsi="Calibri" w:cs="Tahoma"/>
          <w:b/>
          <w:bCs/>
          <w:color w:val="000000"/>
          <w:lang w:bidi="he-IL"/>
        </w:rPr>
        <w:softHyphen/>
        <w:t>rias, pa</w:t>
      </w:r>
      <w:r w:rsidRPr="00C35A10">
        <w:rPr>
          <w:rFonts w:ascii="Calibri" w:hAnsi="Calibri" w:cs="Tahoma"/>
          <w:b/>
          <w:bCs/>
          <w:color w:val="000000"/>
          <w:lang w:bidi="he-IL"/>
        </w:rPr>
        <w:softHyphen/>
        <w:t>ra el me</w:t>
      </w:r>
      <w:r w:rsidRPr="00C35A10">
        <w:rPr>
          <w:rFonts w:ascii="Calibri" w:hAnsi="Calibri" w:cs="Tahoma"/>
          <w:b/>
          <w:bCs/>
          <w:color w:val="000000"/>
          <w:lang w:bidi="he-IL"/>
        </w:rPr>
        <w:softHyphen/>
        <w:t>jor de</w:t>
      </w:r>
      <w:r w:rsidRPr="00C35A10">
        <w:rPr>
          <w:rFonts w:ascii="Calibri" w:hAnsi="Calibri" w:cs="Tahoma"/>
          <w:b/>
          <w:bCs/>
          <w:color w:val="000000"/>
          <w:lang w:bidi="he-IL"/>
        </w:rPr>
        <w:softHyphen/>
        <w:t>sa</w:t>
      </w:r>
      <w:r w:rsidRPr="00C35A10">
        <w:rPr>
          <w:rFonts w:ascii="Calibri" w:hAnsi="Calibri" w:cs="Tahoma"/>
          <w:b/>
          <w:bCs/>
          <w:color w:val="000000"/>
          <w:lang w:bidi="he-IL"/>
        </w:rPr>
        <w:softHyphen/>
        <w:t>rro</w:t>
      </w:r>
      <w:r w:rsidRPr="00C35A10">
        <w:rPr>
          <w:rFonts w:ascii="Calibri" w:hAnsi="Calibri" w:cs="Tahoma"/>
          <w:b/>
          <w:bCs/>
          <w:color w:val="000000"/>
          <w:lang w:bidi="he-IL"/>
        </w:rPr>
        <w:softHyphen/>
        <w:t>llo del tor</w:t>
      </w:r>
      <w:r w:rsidRPr="00C35A10">
        <w:rPr>
          <w:rFonts w:ascii="Calibri" w:hAnsi="Calibri" w:cs="Tahoma"/>
          <w:b/>
          <w:bCs/>
          <w:color w:val="000000"/>
          <w:lang w:bidi="he-IL"/>
        </w:rPr>
        <w:softHyphen/>
        <w:t>neo.</w:t>
      </w:r>
    </w:p>
    <w:sectPr w:rsidR="00A61C2A" w:rsidRPr="00C35A10" w:rsidSect="009F6520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F34A1B"/>
    <w:multiLevelType w:val="hybridMultilevel"/>
    <w:tmpl w:val="801ADEF6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FC27F40"/>
    <w:multiLevelType w:val="hybridMultilevel"/>
    <w:tmpl w:val="1A045114"/>
    <w:lvl w:ilvl="0" w:tplc="0C0A0001">
      <w:start w:val="1"/>
      <w:numFmt w:val="bullet"/>
      <w:lvlText w:val=""/>
      <w:lvlJc w:val="left"/>
      <w:pPr>
        <w:tabs>
          <w:tab w:val="num" w:pos="770"/>
        </w:tabs>
        <w:ind w:left="77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90"/>
        </w:tabs>
        <w:ind w:left="149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210"/>
        </w:tabs>
        <w:ind w:left="221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930"/>
        </w:tabs>
        <w:ind w:left="293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50"/>
        </w:tabs>
        <w:ind w:left="365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70"/>
        </w:tabs>
        <w:ind w:left="437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90"/>
        </w:tabs>
        <w:ind w:left="509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810"/>
        </w:tabs>
        <w:ind w:left="581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530"/>
        </w:tabs>
        <w:ind w:left="6530" w:hanging="360"/>
      </w:pPr>
      <w:rPr>
        <w:rFonts w:ascii="Wingdings" w:hAnsi="Wingdings" w:hint="default"/>
      </w:rPr>
    </w:lvl>
  </w:abstractNum>
  <w:abstractNum w:abstractNumId="2" w15:restartNumberingAfterBreak="0">
    <w:nsid w:val="52F007AE"/>
    <w:multiLevelType w:val="hybridMultilevel"/>
    <w:tmpl w:val="6E844BB4"/>
    <w:lvl w:ilvl="0" w:tplc="7806179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  <w:i w:val="0"/>
      </w:rPr>
    </w:lvl>
    <w:lvl w:ilvl="1" w:tplc="080A0001">
      <w:start w:val="1"/>
      <w:numFmt w:val="bullet"/>
      <w:lvlText w:val=""/>
      <w:lvlJc w:val="left"/>
      <w:pPr>
        <w:tabs>
          <w:tab w:val="num" w:pos="2055"/>
        </w:tabs>
        <w:ind w:left="2055" w:hanging="975"/>
      </w:pPr>
      <w:rPr>
        <w:rFonts w:ascii="Symbol" w:hAnsi="Symbol" w:hint="default"/>
      </w:rPr>
    </w:lvl>
    <w:lvl w:ilvl="2" w:tplc="0C0A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1391726739">
    <w:abstractNumId w:val="1"/>
  </w:num>
  <w:num w:numId="2" w16cid:durableId="791901186">
    <w:abstractNumId w:val="0"/>
  </w:num>
  <w:num w:numId="3" w16cid:durableId="69993530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C760E"/>
    <w:rsid w:val="00031AB7"/>
    <w:rsid w:val="000420AA"/>
    <w:rsid w:val="000C3913"/>
    <w:rsid w:val="000E1306"/>
    <w:rsid w:val="000E1649"/>
    <w:rsid w:val="000F3948"/>
    <w:rsid w:val="000F6210"/>
    <w:rsid w:val="0010102D"/>
    <w:rsid w:val="001026DF"/>
    <w:rsid w:val="001056F6"/>
    <w:rsid w:val="00134CE5"/>
    <w:rsid w:val="001521D3"/>
    <w:rsid w:val="00152CBA"/>
    <w:rsid w:val="00177867"/>
    <w:rsid w:val="00197650"/>
    <w:rsid w:val="00197FDC"/>
    <w:rsid w:val="001A4233"/>
    <w:rsid w:val="001A5E75"/>
    <w:rsid w:val="001B0189"/>
    <w:rsid w:val="001B6835"/>
    <w:rsid w:val="001C2B4C"/>
    <w:rsid w:val="001C40CE"/>
    <w:rsid w:val="001F3010"/>
    <w:rsid w:val="001F5699"/>
    <w:rsid w:val="002237BF"/>
    <w:rsid w:val="00224FCA"/>
    <w:rsid w:val="00251BA8"/>
    <w:rsid w:val="00260A7B"/>
    <w:rsid w:val="0027408E"/>
    <w:rsid w:val="00283C89"/>
    <w:rsid w:val="0029219E"/>
    <w:rsid w:val="002C2DFA"/>
    <w:rsid w:val="002D392B"/>
    <w:rsid w:val="002F2483"/>
    <w:rsid w:val="0032102C"/>
    <w:rsid w:val="003235DE"/>
    <w:rsid w:val="0037507A"/>
    <w:rsid w:val="00385A16"/>
    <w:rsid w:val="00387FDD"/>
    <w:rsid w:val="0039730C"/>
    <w:rsid w:val="0039767D"/>
    <w:rsid w:val="003B4F61"/>
    <w:rsid w:val="003C3290"/>
    <w:rsid w:val="003C4A73"/>
    <w:rsid w:val="003E18D0"/>
    <w:rsid w:val="004261D0"/>
    <w:rsid w:val="00434A3B"/>
    <w:rsid w:val="00465322"/>
    <w:rsid w:val="00477FFA"/>
    <w:rsid w:val="00487B12"/>
    <w:rsid w:val="0049493E"/>
    <w:rsid w:val="004C5BEC"/>
    <w:rsid w:val="004D2BCD"/>
    <w:rsid w:val="004E389F"/>
    <w:rsid w:val="004E5CF0"/>
    <w:rsid w:val="004E61F7"/>
    <w:rsid w:val="00517289"/>
    <w:rsid w:val="005400B5"/>
    <w:rsid w:val="00543AEE"/>
    <w:rsid w:val="00551D00"/>
    <w:rsid w:val="0055394F"/>
    <w:rsid w:val="00570320"/>
    <w:rsid w:val="00576238"/>
    <w:rsid w:val="00580540"/>
    <w:rsid w:val="0058156C"/>
    <w:rsid w:val="00597A92"/>
    <w:rsid w:val="005D26D0"/>
    <w:rsid w:val="00607847"/>
    <w:rsid w:val="006158C6"/>
    <w:rsid w:val="006606C5"/>
    <w:rsid w:val="00661EAA"/>
    <w:rsid w:val="00662EEA"/>
    <w:rsid w:val="006B1D03"/>
    <w:rsid w:val="006B78DC"/>
    <w:rsid w:val="006F5B14"/>
    <w:rsid w:val="0070048D"/>
    <w:rsid w:val="007217F5"/>
    <w:rsid w:val="007238BB"/>
    <w:rsid w:val="00755747"/>
    <w:rsid w:val="007B5979"/>
    <w:rsid w:val="007C76CC"/>
    <w:rsid w:val="007D2E41"/>
    <w:rsid w:val="007D306A"/>
    <w:rsid w:val="007E219C"/>
    <w:rsid w:val="007F1645"/>
    <w:rsid w:val="00801BED"/>
    <w:rsid w:val="00846975"/>
    <w:rsid w:val="00864A69"/>
    <w:rsid w:val="00894165"/>
    <w:rsid w:val="008958F4"/>
    <w:rsid w:val="008A18AB"/>
    <w:rsid w:val="008B7F41"/>
    <w:rsid w:val="008D3541"/>
    <w:rsid w:val="008D4732"/>
    <w:rsid w:val="008D67A3"/>
    <w:rsid w:val="0090372D"/>
    <w:rsid w:val="009040E2"/>
    <w:rsid w:val="00915A14"/>
    <w:rsid w:val="00933962"/>
    <w:rsid w:val="00952F28"/>
    <w:rsid w:val="00967963"/>
    <w:rsid w:val="00974922"/>
    <w:rsid w:val="00994963"/>
    <w:rsid w:val="009C34DE"/>
    <w:rsid w:val="009D1E50"/>
    <w:rsid w:val="009D5A26"/>
    <w:rsid w:val="009D5DED"/>
    <w:rsid w:val="009E7FBF"/>
    <w:rsid w:val="009F6520"/>
    <w:rsid w:val="00A04567"/>
    <w:rsid w:val="00A115A7"/>
    <w:rsid w:val="00A1495F"/>
    <w:rsid w:val="00A61C2A"/>
    <w:rsid w:val="00A76C67"/>
    <w:rsid w:val="00AA3E43"/>
    <w:rsid w:val="00AB6347"/>
    <w:rsid w:val="00AB6518"/>
    <w:rsid w:val="00AC0B18"/>
    <w:rsid w:val="00AD23BB"/>
    <w:rsid w:val="00AD6C5C"/>
    <w:rsid w:val="00AF3958"/>
    <w:rsid w:val="00B25D99"/>
    <w:rsid w:val="00B722C0"/>
    <w:rsid w:val="00B75F03"/>
    <w:rsid w:val="00BB5679"/>
    <w:rsid w:val="00BE1F36"/>
    <w:rsid w:val="00C20C69"/>
    <w:rsid w:val="00C35A10"/>
    <w:rsid w:val="00C449BF"/>
    <w:rsid w:val="00C51335"/>
    <w:rsid w:val="00C55C61"/>
    <w:rsid w:val="00C64211"/>
    <w:rsid w:val="00C7321D"/>
    <w:rsid w:val="00CE1682"/>
    <w:rsid w:val="00CF2F1C"/>
    <w:rsid w:val="00CF6294"/>
    <w:rsid w:val="00D343CF"/>
    <w:rsid w:val="00D353E4"/>
    <w:rsid w:val="00D37A63"/>
    <w:rsid w:val="00D46FAC"/>
    <w:rsid w:val="00D7147A"/>
    <w:rsid w:val="00D9067D"/>
    <w:rsid w:val="00DA76FA"/>
    <w:rsid w:val="00DC760E"/>
    <w:rsid w:val="00DE4B27"/>
    <w:rsid w:val="00DF1803"/>
    <w:rsid w:val="00E221E9"/>
    <w:rsid w:val="00E31AEF"/>
    <w:rsid w:val="00E40F42"/>
    <w:rsid w:val="00E57A32"/>
    <w:rsid w:val="00E66661"/>
    <w:rsid w:val="00E73031"/>
    <w:rsid w:val="00EB57A3"/>
    <w:rsid w:val="00EF5E6A"/>
    <w:rsid w:val="00F32C3E"/>
    <w:rsid w:val="00F56D4B"/>
    <w:rsid w:val="00F645D6"/>
    <w:rsid w:val="00F9330D"/>
    <w:rsid w:val="00FC62FE"/>
    <w:rsid w:val="00FC6A13"/>
    <w:rsid w:val="00FD3CBE"/>
    <w:rsid w:val="00FE0790"/>
    <w:rsid w:val="00FE40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6B48B3D"/>
  <w15:docId w15:val="{32C02103-CCF5-4FEB-BC38-62DC839F79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s-MX" w:eastAsia="es-MX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9F6520"/>
    <w:rPr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NoParagraphStyle">
    <w:name w:val="[No Paragraph Style]"/>
    <w:rsid w:val="009F6520"/>
    <w:pPr>
      <w:autoSpaceDE w:val="0"/>
      <w:autoSpaceDN w:val="0"/>
      <w:adjustRightInd w:val="0"/>
      <w:spacing w:line="288" w:lineRule="auto"/>
    </w:pPr>
    <w:rPr>
      <w:color w:val="000000"/>
      <w:sz w:val="24"/>
      <w:szCs w:val="24"/>
      <w:lang w:val="en-US" w:eastAsia="es-ES" w:bidi="he-IL"/>
    </w:rPr>
  </w:style>
  <w:style w:type="character" w:styleId="Hipervnculo">
    <w:name w:val="Hyperlink"/>
    <w:basedOn w:val="Fuentedeprrafopredeter"/>
    <w:rsid w:val="007F1645"/>
    <w:rPr>
      <w:color w:val="0000FF"/>
      <w:u w:val="single"/>
    </w:rPr>
  </w:style>
  <w:style w:type="paragraph" w:customStyle="1" w:styleId="Default">
    <w:name w:val="Default"/>
    <w:rsid w:val="0058156C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  <w:lang w:val="es-ES" w:eastAsia="es-ES"/>
    </w:rPr>
  </w:style>
  <w:style w:type="paragraph" w:styleId="Prrafodelista">
    <w:name w:val="List Paragraph"/>
    <w:basedOn w:val="Normal"/>
    <w:uiPriority w:val="34"/>
    <w:qFormat/>
    <w:rsid w:val="00801BE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51370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3000917">
          <w:marLeft w:val="0"/>
          <w:marRight w:val="0"/>
          <w:marTop w:val="8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589721">
          <w:marLeft w:val="0"/>
          <w:marRight w:val="0"/>
          <w:marTop w:val="8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gcc.com.mx" TargetMode="External"/><Relationship Id="rId3" Type="http://schemas.openxmlformats.org/officeDocument/2006/relationships/styles" Target="styles.xml"/><Relationship Id="rId7" Type="http://schemas.openxmlformats.org/officeDocument/2006/relationships/hyperlink" Target="http://www.gcc.com.mx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188CA43-3F5F-4F31-80F0-E43ABF564FF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4</Pages>
  <Words>800</Words>
  <Characters>4402</Characters>
  <Application>Microsoft Office Word</Application>
  <DocSecurity>0</DocSecurity>
  <Lines>36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5192</CharactersWithSpaces>
  <SharedDoc>false</SharedDoc>
  <HLinks>
    <vt:vector size="12" baseType="variant">
      <vt:variant>
        <vt:i4>3145812</vt:i4>
      </vt:variant>
      <vt:variant>
        <vt:i4>3</vt:i4>
      </vt:variant>
      <vt:variant>
        <vt:i4>0</vt:i4>
      </vt:variant>
      <vt:variant>
        <vt:i4>5</vt:i4>
      </vt:variant>
      <vt:variant>
        <vt:lpwstr>mailto:jesustenis@gcc.com.mx</vt:lpwstr>
      </vt:variant>
      <vt:variant>
        <vt:lpwstr/>
      </vt:variant>
      <vt:variant>
        <vt:i4>852085</vt:i4>
      </vt:variant>
      <vt:variant>
        <vt:i4>0</vt:i4>
      </vt:variant>
      <vt:variant>
        <vt:i4>0</vt:i4>
      </vt:variant>
      <vt:variant>
        <vt:i4>5</vt:i4>
      </vt:variant>
      <vt:variant>
        <vt:lpwstr>mailto:gloriatenis@gcc.com.mx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GccTenis</dc:creator>
  <cp:lastModifiedBy>J. Jesus Correa Arellano</cp:lastModifiedBy>
  <cp:revision>8</cp:revision>
  <cp:lastPrinted>2024-07-08T21:53:00Z</cp:lastPrinted>
  <dcterms:created xsi:type="dcterms:W3CDTF">2025-07-07T18:41:00Z</dcterms:created>
  <dcterms:modified xsi:type="dcterms:W3CDTF">2025-08-28T01:50:00Z</dcterms:modified>
</cp:coreProperties>
</file>